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46707" w:rsidP="001339D5">
      <w:pPr>
        <w:pStyle w:val="a3"/>
        <w:spacing w:line="288" w:lineRule="auto"/>
        <w:jc w:val="center"/>
        <w:rPr>
          <w:b/>
          <w:sz w:val="12"/>
        </w:rPr>
      </w:pPr>
      <w:r w:rsidRPr="00346707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46707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607596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CC028D">
        <w:trPr>
          <w:trHeight w:val="4400"/>
        </w:trPr>
        <w:tc>
          <w:tcPr>
            <w:tcW w:w="9464" w:type="dxa"/>
            <w:hideMark/>
          </w:tcPr>
          <w:p w:rsidR="00CA0AEB" w:rsidRPr="004C3F36" w:rsidRDefault="00346707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>
                    <w:txbxContent>
                      <w:p w:rsidR="00755795" w:rsidRPr="00BC7B92" w:rsidRDefault="00755795" w:rsidP="0075579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  <w:r w:rsidR="00A55B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апреля 201</w:t>
            </w:r>
            <w:r w:rsidRPr="00380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01-01-12/97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>
              <w:rPr>
                <w:rFonts w:eastAsiaTheme="minorHAnsi"/>
              </w:rPr>
              <w:t xml:space="preserve">В соответствии с </w:t>
            </w:r>
            <w:hyperlink r:id="rId9" w:history="1">
              <w:r w:rsidRPr="00D31240">
                <w:rPr>
                  <w:rFonts w:eastAsiaTheme="minorHAnsi"/>
                </w:rPr>
                <w:t>Положением</w:t>
              </w:r>
            </w:hyperlink>
            <w:r>
              <w:rPr>
                <w:rFonts w:eastAsiaTheme="minorHAnsi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>
              <w:rPr>
                <w:rFonts w:eastAsiaTheme="minorHAnsi"/>
              </w:rPr>
              <w:t xml:space="preserve">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BD23FB" w:rsidRDefault="00BD23FB" w:rsidP="000A339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</w:rPr>
            </w:pPr>
            <w:r w:rsidRPr="00C40B9B">
              <w:rPr>
                <w:rFonts w:eastAsiaTheme="minorHAnsi"/>
              </w:rPr>
              <w:t xml:space="preserve">1. Внести в </w:t>
            </w:r>
            <w:hyperlink r:id="rId10" w:history="1">
              <w:r w:rsidRPr="00C40B9B">
                <w:rPr>
                  <w:rFonts w:eastAsiaTheme="minorHAnsi"/>
                </w:rPr>
                <w:t>приказ</w:t>
              </w:r>
            </w:hyperlink>
            <w:r w:rsidRPr="00C40B9B">
              <w:rPr>
                <w:rFonts w:eastAsiaTheme="minorHAnsi"/>
              </w:rPr>
              <w:t xml:space="preserve"> министерства транспорта и дорожного хозяйства Саратовской области от 19 апреля 2019 года </w:t>
            </w:r>
            <w:r>
              <w:rPr>
                <w:rFonts w:eastAsiaTheme="minorHAnsi"/>
              </w:rPr>
              <w:t>№</w:t>
            </w:r>
            <w:r w:rsidRPr="00C40B9B">
              <w:rPr>
                <w:rFonts w:eastAsiaTheme="minorHAnsi"/>
              </w:rPr>
              <w:t xml:space="preserve"> 01-01-12/97 </w:t>
            </w:r>
            <w:r>
              <w:rPr>
                <w:rFonts w:eastAsiaTheme="minorHAnsi"/>
              </w:rPr>
              <w:t>«</w:t>
            </w:r>
            <w:r w:rsidRPr="00C40B9B">
              <w:rPr>
                <w:rFonts w:eastAsiaTheme="minorHAnsi"/>
              </w:rPr>
              <w:t>Об утверждении формы заявки на участие в открытом конкурсе и требования к содержанию данной заявки (в том числе к описанию предложения участника открытого конкурса)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  <w:r>
              <w:rPr>
                <w:rFonts w:eastAsiaTheme="minorHAnsi"/>
              </w:rPr>
              <w:t>»</w:t>
            </w:r>
            <w:r w:rsidRPr="00C40B9B">
              <w:rPr>
                <w:rFonts w:eastAsiaTheme="minorHAnsi"/>
              </w:rPr>
              <w:t xml:space="preserve"> следующие изменения:</w:t>
            </w:r>
          </w:p>
          <w:p w:rsidR="00BD23FB" w:rsidRPr="00E34C0A" w:rsidRDefault="00BD23FB" w:rsidP="000A339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</w:rPr>
            </w:pPr>
            <w:r w:rsidRPr="00B411DC">
              <w:rPr>
                <w:rFonts w:eastAsiaTheme="minorHAnsi"/>
              </w:rPr>
              <w:t xml:space="preserve">в </w:t>
            </w:r>
            <w:hyperlink r:id="rId11" w:history="1">
              <w:r w:rsidRPr="00B411DC">
                <w:rPr>
                  <w:rFonts w:eastAsiaTheme="minorHAnsi"/>
                </w:rPr>
                <w:t>приложении</w:t>
              </w:r>
            </w:hyperlink>
            <w:r w:rsidRPr="00B411DC">
              <w:rPr>
                <w:rFonts w:eastAsiaTheme="minorHAnsi"/>
              </w:rPr>
              <w:t>:</w:t>
            </w:r>
          </w:p>
          <w:p w:rsidR="00BD23FB" w:rsidRDefault="00BD23FB" w:rsidP="000A339B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</w:rPr>
            </w:pPr>
            <w:r>
              <w:rPr>
                <w:rFonts w:eastAsiaTheme="minorHAnsi"/>
              </w:rPr>
              <w:t>пункт 6.6. изложить в следующей редакции: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«6.6. Сведения о транспортных средствах,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(приложение № 4 к настоящим требованиям) с приложением копий документов, подтверждающих наличие на праве собственности или на ином законном основании транспортных средств.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Документами, подтверждающими сведения об автобусах, являются: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паспорта транспортного средства;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свидетельства о регистрации транспортного средства;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догово</w:t>
            </w:r>
            <w:r w:rsidR="00500180">
              <w:rPr>
                <w:rFonts w:eastAsiaTheme="minorHAnsi"/>
              </w:rPr>
              <w:t>ров аренды транспортных средств.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Документами, подтверждающими сведения о троллейбусах, являются: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паспорта троллейбуса;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договора о закреплении государственного (муниципального) имущества на праве хозяйственного ведения;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spacing w:before="280"/>
              <w:ind w:firstLine="709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копия договора купли-продажи</w:t>
            </w:r>
            <w:r w:rsidR="00016AC7">
              <w:rPr>
                <w:rFonts w:eastAsiaTheme="minorHAnsi"/>
              </w:rPr>
              <w:t xml:space="preserve"> (аренды, </w:t>
            </w:r>
            <w:r>
              <w:rPr>
                <w:rFonts w:eastAsiaTheme="minorHAnsi"/>
              </w:rPr>
              <w:t>пользования</w:t>
            </w:r>
            <w:r w:rsidR="00016AC7"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t>;»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ind w:firstLine="709"/>
            </w:pPr>
            <w:r w:rsidRPr="00B411DC">
              <w:rPr>
                <w:rFonts w:eastAsiaTheme="minorHAnsi"/>
              </w:rPr>
              <w:lastRenderedPageBreak/>
              <w:t xml:space="preserve">в </w:t>
            </w:r>
            <w:hyperlink r:id="rId12" w:history="1">
              <w:r w:rsidRPr="00B411DC">
                <w:rPr>
                  <w:rFonts w:eastAsiaTheme="minorHAnsi"/>
                </w:rPr>
                <w:t>пункте 6.</w:t>
              </w:r>
            </w:hyperlink>
            <w:r>
              <w:rPr>
                <w:rFonts w:eastAsiaTheme="minorHAnsi"/>
              </w:rPr>
              <w:t>9 слова «перевозке пассажиров автобусами лицензиата на основании договора перевозки пассажира или договора фрахтования транспортного средства (далее – коммерческие перевозки)»</w:t>
            </w:r>
            <w:r w:rsidRPr="00B411DC">
              <w:rPr>
                <w:rFonts w:eastAsiaTheme="minorHAnsi"/>
              </w:rPr>
              <w:t xml:space="preserve"> заменить словами </w:t>
            </w:r>
            <w:r>
              <w:rPr>
                <w:rFonts w:eastAsiaTheme="minorHAnsi"/>
              </w:rPr>
              <w:t xml:space="preserve">«перевозкам пассажиров, </w:t>
            </w:r>
            <w:r>
              <w:t>в случае, если наличие указанной лицензии предусмотрено законодательством Российской Федерации»;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ind w:firstLine="709"/>
            </w:pPr>
            <w:r>
              <w:t>в приложении № 1:</w:t>
            </w:r>
          </w:p>
          <w:p w:rsidR="00306426" w:rsidRDefault="00306426" w:rsidP="000A339B">
            <w:pPr>
              <w:autoSpaceDE w:val="0"/>
              <w:autoSpaceDN w:val="0"/>
              <w:adjustRightInd w:val="0"/>
              <w:ind w:firstLine="709"/>
            </w:pPr>
            <w:r>
              <w:t>наименование заявки изложить в следующей редакции:</w:t>
            </w:r>
          </w:p>
          <w:p w:rsidR="00306426" w:rsidRDefault="00306426" w:rsidP="0030642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 w:rsidRPr="00306426">
              <w:rPr>
                <w:bCs/>
              </w:rPr>
              <w:t>«на участие</w:t>
            </w:r>
            <w:r>
              <w:rPr>
                <w:bCs/>
              </w:rPr>
              <w:t xml:space="preserve"> в открытом конкурсе на право получения свидетельства об осуществлении перевозок по межмуниципальным маршрутам регулярных перевозок на территории Саратовской области</w:t>
            </w:r>
          </w:p>
          <w:p w:rsidR="00B544D3" w:rsidRDefault="00B544D3" w:rsidP="0030642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</w:rPr>
            </w:pPr>
            <w:r>
              <w:rPr>
                <w:bCs/>
              </w:rPr>
              <w:t>на лот №____________</w:t>
            </w:r>
          </w:p>
          <w:p w:rsidR="00B544D3" w:rsidRDefault="00B544D3" w:rsidP="00306426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(номер лота)</w:t>
            </w:r>
          </w:p>
          <w:p w:rsidR="00B544D3" w:rsidRDefault="00515DF4" w:rsidP="00A60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____________________________________________________________</w:t>
            </w:r>
          </w:p>
          <w:p w:rsidR="00515DF4" w:rsidRPr="00306426" w:rsidRDefault="00515DF4" w:rsidP="00A601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  <w:r w:rsidR="00A60176">
              <w:rPr>
                <w:bCs/>
              </w:rPr>
              <w:t>_</w:t>
            </w:r>
            <w:r>
              <w:rPr>
                <w:bCs/>
              </w:rPr>
              <w:t>________________________________________________</w:t>
            </w:r>
          </w:p>
          <w:p w:rsidR="00CA0AEB" w:rsidRPr="004C3F36" w:rsidRDefault="00CA0AEB" w:rsidP="0037332E">
            <w:pPr>
              <w:autoSpaceDE w:val="0"/>
              <w:autoSpaceDN w:val="0"/>
              <w:adjustRightInd w:val="0"/>
              <w:rPr>
                <w:b/>
                <w:bCs/>
                <w:sz w:val="10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CA0AEB" w:rsidRDefault="00A60176" w:rsidP="00A60176">
      <w:pPr>
        <w:tabs>
          <w:tab w:val="left" w:pos="180"/>
          <w:tab w:val="left" w:pos="1276"/>
        </w:tabs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lastRenderedPageBreak/>
        <w:t>______________________________________________________</w:t>
      </w:r>
    </w:p>
    <w:p w:rsidR="00A60176" w:rsidRDefault="00871D4C" w:rsidP="00A60176">
      <w:pPr>
        <w:tabs>
          <w:tab w:val="left" w:pos="180"/>
          <w:tab w:val="left" w:pos="1276"/>
        </w:tabs>
        <w:jc w:val="center"/>
        <w:rPr>
          <w:rFonts w:eastAsia="Times New Roman"/>
          <w:sz w:val="22"/>
          <w:szCs w:val="22"/>
        </w:rPr>
      </w:pPr>
      <w:r w:rsidRPr="00871D4C">
        <w:rPr>
          <w:rFonts w:eastAsia="Times New Roman"/>
          <w:sz w:val="22"/>
          <w:szCs w:val="22"/>
        </w:rPr>
        <w:t>(</w:t>
      </w:r>
      <w:r w:rsidR="002B23BB">
        <w:rPr>
          <w:rFonts w:eastAsia="Times New Roman"/>
          <w:sz w:val="22"/>
          <w:szCs w:val="22"/>
        </w:rPr>
        <w:t>п</w:t>
      </w:r>
      <w:r w:rsidRPr="00871D4C">
        <w:rPr>
          <w:rFonts w:eastAsia="Times New Roman"/>
          <w:sz w:val="22"/>
          <w:szCs w:val="22"/>
        </w:rPr>
        <w:t>орядковый номер, наименование маршрута (маршрутов)</w:t>
      </w:r>
      <w:r>
        <w:rPr>
          <w:rFonts w:eastAsia="Times New Roman"/>
          <w:sz w:val="22"/>
          <w:szCs w:val="22"/>
        </w:rPr>
        <w:t>»</w:t>
      </w:r>
    </w:p>
    <w:p w:rsidR="002B23BB" w:rsidRDefault="002B23BB" w:rsidP="002B23BB">
      <w:pPr>
        <w:autoSpaceDE w:val="0"/>
        <w:autoSpaceDN w:val="0"/>
        <w:adjustRightInd w:val="0"/>
        <w:ind w:firstLine="709"/>
      </w:pPr>
      <w:r>
        <w:t>в приложении  № 2:</w:t>
      </w:r>
    </w:p>
    <w:p w:rsidR="002B23BB" w:rsidRDefault="002B23BB" w:rsidP="002B23BB">
      <w:pPr>
        <w:autoSpaceDE w:val="0"/>
        <w:autoSpaceDN w:val="0"/>
        <w:adjustRightInd w:val="0"/>
        <w:ind w:firstLine="709"/>
      </w:pPr>
      <w:r>
        <w:t>в таблице «Опись документов, прилагаемых к заявке на участие в открытом конкурсе»:</w:t>
      </w:r>
    </w:p>
    <w:p w:rsidR="002B23BB" w:rsidRDefault="002B23BB" w:rsidP="002B23BB">
      <w:pPr>
        <w:tabs>
          <w:tab w:val="left" w:pos="180"/>
          <w:tab w:val="left" w:pos="1276"/>
        </w:tabs>
        <w:ind w:firstLine="709"/>
      </w:pPr>
      <w:r>
        <w:t>пункт 5 изложить в следующей редакции:</w:t>
      </w:r>
    </w:p>
    <w:tbl>
      <w:tblPr>
        <w:tblStyle w:val="a9"/>
        <w:tblW w:w="0" w:type="auto"/>
        <w:tblInd w:w="250" w:type="dxa"/>
        <w:tblLook w:val="04A0"/>
      </w:tblPr>
      <w:tblGrid>
        <w:gridCol w:w="424"/>
        <w:gridCol w:w="6497"/>
        <w:gridCol w:w="1129"/>
        <w:gridCol w:w="1164"/>
      </w:tblGrid>
      <w:tr w:rsidR="002B23BB" w:rsidTr="000A339B">
        <w:tc>
          <w:tcPr>
            <w:tcW w:w="424" w:type="dxa"/>
            <w:vAlign w:val="center"/>
          </w:tcPr>
          <w:p w:rsidR="002B23BB" w:rsidRPr="00896AFF" w:rsidRDefault="002B23BB" w:rsidP="00863E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7" w:type="dxa"/>
            <w:vAlign w:val="center"/>
          </w:tcPr>
          <w:p w:rsidR="002B23BB" w:rsidRPr="00896AFF" w:rsidRDefault="002B23BB" w:rsidP="00863E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709">
              <w:rPr>
                <w:sz w:val="24"/>
                <w:szCs w:val="24"/>
              </w:rPr>
              <w:t>Сведения о транспортных средствах, предлагаемых юридическим  лицом, индивидуальным предпринимателем, каждым участником договора простого товарищества для осуществления регулярных перевозок с приложением копий документов, подтверждающих наличие на праве собственности или на ином законном основании транспортных средств</w:t>
            </w:r>
            <w:r w:rsidR="00FA3503">
              <w:rPr>
                <w:sz w:val="24"/>
                <w:szCs w:val="24"/>
              </w:rPr>
              <w:t>, с указанием транспортных средств, влияющих на качество перевозок</w:t>
            </w:r>
          </w:p>
        </w:tc>
        <w:tc>
          <w:tcPr>
            <w:tcW w:w="1129" w:type="dxa"/>
            <w:vAlign w:val="center"/>
          </w:tcPr>
          <w:p w:rsidR="002B23BB" w:rsidRDefault="002B23BB" w:rsidP="00863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vAlign w:val="center"/>
          </w:tcPr>
          <w:p w:rsidR="002B23BB" w:rsidRDefault="002B23BB" w:rsidP="00863E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23BB" w:rsidRDefault="002B23BB" w:rsidP="002B23BB">
      <w:pPr>
        <w:tabs>
          <w:tab w:val="left" w:pos="180"/>
          <w:tab w:val="left" w:pos="1276"/>
        </w:tabs>
        <w:ind w:firstLine="709"/>
        <w:rPr>
          <w:rFonts w:eastAsia="Times New Roman"/>
        </w:rPr>
      </w:pPr>
    </w:p>
    <w:p w:rsidR="000A339B" w:rsidRDefault="000A339B" w:rsidP="000A339B">
      <w:pPr>
        <w:autoSpaceDE w:val="0"/>
        <w:autoSpaceDN w:val="0"/>
        <w:adjustRightInd w:val="0"/>
        <w:ind w:firstLine="709"/>
      </w:pPr>
      <w:r>
        <w:t>в приложении № 3:</w:t>
      </w:r>
    </w:p>
    <w:p w:rsidR="000A339B" w:rsidRDefault="000A339B" w:rsidP="000A339B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t>в таблице «</w:t>
      </w:r>
      <w:r>
        <w:rPr>
          <w:rFonts w:eastAsiaTheme="minorHAnsi"/>
        </w:rPr>
        <w:t>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извещения»:</w:t>
      </w:r>
    </w:p>
    <w:p w:rsidR="001248DB" w:rsidRDefault="001248DB" w:rsidP="000A339B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в столбце 3:</w:t>
      </w:r>
    </w:p>
    <w:p w:rsidR="000A339B" w:rsidRDefault="000A339B" w:rsidP="000A339B">
      <w:pPr>
        <w:autoSpaceDE w:val="0"/>
        <w:autoSpaceDN w:val="0"/>
        <w:adjustRightInd w:val="0"/>
        <w:ind w:firstLine="709"/>
      </w:pPr>
      <w:r>
        <w:rPr>
          <w:rFonts w:eastAsiaTheme="minorHAnsi"/>
        </w:rPr>
        <w:t>слова «государственный регистрационный номер» заменить словами «государственный регистрационный знак или регистрационный (инвентарный) номер»;</w:t>
      </w:r>
    </w:p>
    <w:p w:rsidR="000A339B" w:rsidRDefault="000A339B" w:rsidP="000A339B">
      <w:pPr>
        <w:autoSpaceDE w:val="0"/>
        <w:autoSpaceDN w:val="0"/>
        <w:adjustRightInd w:val="0"/>
        <w:ind w:firstLine="709"/>
      </w:pPr>
      <w:r>
        <w:t>в приложении № 4:</w:t>
      </w:r>
    </w:p>
    <w:p w:rsidR="000A339B" w:rsidRDefault="000A339B" w:rsidP="000A339B">
      <w:pPr>
        <w:tabs>
          <w:tab w:val="left" w:pos="180"/>
          <w:tab w:val="left" w:pos="1276"/>
        </w:tabs>
        <w:ind w:firstLine="709"/>
      </w:pPr>
      <w:r>
        <w:t>в таблице «Сведения о транспортных средствах, с указанием влияющих на качество перевозок характеристик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на лот №____» после строки:</w:t>
      </w:r>
    </w:p>
    <w:p w:rsidR="000A339B" w:rsidRDefault="000A339B" w:rsidP="000A339B">
      <w:pPr>
        <w:tabs>
          <w:tab w:val="left" w:pos="180"/>
          <w:tab w:val="left" w:pos="1276"/>
        </w:tabs>
        <w:ind w:firstLine="709"/>
      </w:pPr>
    </w:p>
    <w:tbl>
      <w:tblPr>
        <w:tblStyle w:val="a9"/>
        <w:tblW w:w="0" w:type="auto"/>
        <w:tblInd w:w="108" w:type="dxa"/>
        <w:tblLook w:val="04A0"/>
      </w:tblPr>
      <w:tblGrid>
        <w:gridCol w:w="5645"/>
        <w:gridCol w:w="954"/>
        <w:gridCol w:w="954"/>
        <w:gridCol w:w="955"/>
        <w:gridCol w:w="954"/>
      </w:tblGrid>
      <w:tr w:rsidR="000A339B" w:rsidTr="00863E80">
        <w:tc>
          <w:tcPr>
            <w:tcW w:w="5670" w:type="dxa"/>
            <w:vAlign w:val="center"/>
          </w:tcPr>
          <w:p w:rsidR="000A339B" w:rsidRPr="00667562" w:rsidRDefault="000A339B" w:rsidP="00863E8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957" w:type="dxa"/>
            <w:vAlign w:val="center"/>
          </w:tcPr>
          <w:p w:rsidR="000A339B" w:rsidRPr="00667562" w:rsidRDefault="000A339B" w:rsidP="00863E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</w:tbl>
    <w:p w:rsidR="000A339B" w:rsidRDefault="000A339B" w:rsidP="000A339B">
      <w:pPr>
        <w:autoSpaceDE w:val="0"/>
        <w:autoSpaceDN w:val="0"/>
        <w:adjustRightInd w:val="0"/>
        <w:ind w:firstLine="540"/>
        <w:rPr>
          <w:lang w:val="en-US"/>
        </w:rPr>
      </w:pPr>
    </w:p>
    <w:p w:rsidR="00016AC7" w:rsidRDefault="00016AC7" w:rsidP="000A339B">
      <w:pPr>
        <w:autoSpaceDE w:val="0"/>
        <w:autoSpaceDN w:val="0"/>
        <w:adjustRightInd w:val="0"/>
        <w:ind w:firstLine="709"/>
      </w:pPr>
    </w:p>
    <w:p w:rsidR="00CC028D" w:rsidRDefault="00CC028D" w:rsidP="000A339B">
      <w:pPr>
        <w:autoSpaceDE w:val="0"/>
        <w:autoSpaceDN w:val="0"/>
        <w:adjustRightInd w:val="0"/>
        <w:ind w:firstLine="709"/>
      </w:pPr>
    </w:p>
    <w:p w:rsidR="000A339B" w:rsidRDefault="000A339B" w:rsidP="000A339B">
      <w:pPr>
        <w:autoSpaceDE w:val="0"/>
        <w:autoSpaceDN w:val="0"/>
        <w:adjustRightInd w:val="0"/>
        <w:ind w:firstLine="709"/>
      </w:pPr>
      <w:r>
        <w:t>Дополнить строкой следующего содержания:</w:t>
      </w:r>
    </w:p>
    <w:p w:rsidR="000A339B" w:rsidRDefault="000A339B" w:rsidP="000A339B">
      <w:pPr>
        <w:autoSpaceDE w:val="0"/>
        <w:autoSpaceDN w:val="0"/>
        <w:adjustRightInd w:val="0"/>
        <w:ind w:firstLine="540"/>
      </w:pPr>
    </w:p>
    <w:tbl>
      <w:tblPr>
        <w:tblStyle w:val="a9"/>
        <w:tblW w:w="0" w:type="auto"/>
        <w:tblInd w:w="108" w:type="dxa"/>
        <w:tblLook w:val="04A0"/>
      </w:tblPr>
      <w:tblGrid>
        <w:gridCol w:w="5650"/>
        <w:gridCol w:w="953"/>
        <w:gridCol w:w="953"/>
        <w:gridCol w:w="953"/>
        <w:gridCol w:w="953"/>
      </w:tblGrid>
      <w:tr w:rsidR="000A339B" w:rsidRPr="00667562" w:rsidTr="00863E80">
        <w:tc>
          <w:tcPr>
            <w:tcW w:w="5670" w:type="dxa"/>
            <w:vAlign w:val="center"/>
          </w:tcPr>
          <w:p w:rsidR="000A339B" w:rsidRPr="005A6493" w:rsidRDefault="000A339B" w:rsidP="00863E80">
            <w:pPr>
              <w:autoSpaceDE w:val="0"/>
              <w:autoSpaceDN w:val="0"/>
              <w:adjustRightInd w:val="0"/>
            </w:pPr>
            <w:r>
              <w:t>Порядковый номер маршрута, на котором предлагается использование транспортного средства</w:t>
            </w: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Align w:val="center"/>
          </w:tcPr>
          <w:p w:rsidR="000A339B" w:rsidRDefault="000A339B" w:rsidP="00863E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Align w:val="center"/>
          </w:tcPr>
          <w:p w:rsidR="000A339B" w:rsidRPr="00CA0704" w:rsidRDefault="000A339B" w:rsidP="00863E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339B" w:rsidRDefault="000A339B" w:rsidP="000A339B">
      <w:pPr>
        <w:autoSpaceDE w:val="0"/>
        <w:autoSpaceDN w:val="0"/>
        <w:adjustRightInd w:val="0"/>
        <w:ind w:firstLine="540"/>
      </w:pPr>
    </w:p>
    <w:p w:rsidR="001248DB" w:rsidRDefault="001248DB" w:rsidP="000A339B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в строке 3:</w:t>
      </w:r>
    </w:p>
    <w:p w:rsidR="000A339B" w:rsidRDefault="000A339B" w:rsidP="000A339B">
      <w:pPr>
        <w:autoSpaceDE w:val="0"/>
        <w:autoSpaceDN w:val="0"/>
        <w:adjustRightInd w:val="0"/>
        <w:ind w:firstLine="709"/>
        <w:rPr>
          <w:rFonts w:eastAsiaTheme="minorHAnsi"/>
        </w:rPr>
      </w:pPr>
      <w:r>
        <w:rPr>
          <w:rFonts w:eastAsiaTheme="minorHAnsi"/>
        </w:rPr>
        <w:t>слова «государственный регистрационный номер» заменить словами «государственный регистрационный знак или регистрационный (инвентарный) номер»;</w:t>
      </w:r>
    </w:p>
    <w:p w:rsidR="001248DB" w:rsidRDefault="001248DB" w:rsidP="000A339B">
      <w:pPr>
        <w:autoSpaceDE w:val="0"/>
        <w:autoSpaceDN w:val="0"/>
        <w:adjustRightInd w:val="0"/>
        <w:ind w:firstLine="709"/>
      </w:pPr>
      <w:r>
        <w:rPr>
          <w:rFonts w:eastAsiaTheme="minorHAnsi"/>
        </w:rPr>
        <w:t xml:space="preserve">в строках </w:t>
      </w:r>
      <w:r w:rsidR="002C2C07">
        <w:rPr>
          <w:rFonts w:eastAsiaTheme="minorHAnsi"/>
        </w:rPr>
        <w:t>10, 15, 16, 18 и 20:</w:t>
      </w:r>
    </w:p>
    <w:p w:rsidR="000A339B" w:rsidRPr="00667562" w:rsidRDefault="000A339B" w:rsidP="000A339B">
      <w:pPr>
        <w:autoSpaceDE w:val="0"/>
        <w:autoSpaceDN w:val="0"/>
        <w:adjustRightInd w:val="0"/>
        <w:ind w:firstLine="709"/>
      </w:pPr>
      <w:r>
        <w:t>слово «автобуса» в различных падежах заменить словами «транспортного средства» в соответствующих падежах.</w:t>
      </w:r>
    </w:p>
    <w:p w:rsidR="000A339B" w:rsidRPr="002B23BB" w:rsidRDefault="000A339B" w:rsidP="000A339B">
      <w:pPr>
        <w:tabs>
          <w:tab w:val="left" w:pos="180"/>
          <w:tab w:val="left" w:pos="1276"/>
        </w:tabs>
        <w:ind w:firstLine="709"/>
        <w:rPr>
          <w:rFonts w:eastAsia="Times New Roman"/>
        </w:rPr>
      </w:pPr>
      <w:r>
        <w:rPr>
          <w:rFonts w:eastAsiaTheme="minorHAnsi"/>
        </w:rPr>
        <w:t>2. Контроль исполнения приказа возложить на заместителя министра Козаченко И.А.</w:t>
      </w:r>
    </w:p>
    <w:p w:rsidR="00572D73" w:rsidRDefault="00572D7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72D73" w:rsidRDefault="00572D73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0A339B" w:rsidRDefault="000A339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r w:rsidR="00DA4C39">
        <w:rPr>
          <w:rFonts w:eastAsia="Times New Roman"/>
          <w:b/>
          <w:szCs w:val="24"/>
        </w:rPr>
        <w:t>Петаев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541B38" w:rsidRDefault="00541B38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A55B1A" w:rsidRPr="00AB0A61" w:rsidRDefault="00A55B1A" w:rsidP="00A55B1A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55B1A">
        <w:rPr>
          <w:b/>
          <w:bCs/>
          <w:sz w:val="24"/>
          <w:szCs w:val="24"/>
        </w:rPr>
        <w:t>О внесении изменений в приказ министерства транспорта</w:t>
      </w:r>
      <w:r>
        <w:rPr>
          <w:b/>
          <w:bCs/>
          <w:sz w:val="24"/>
          <w:szCs w:val="24"/>
        </w:rPr>
        <w:t xml:space="preserve"> </w:t>
      </w:r>
      <w:r w:rsidRPr="00A55B1A">
        <w:rPr>
          <w:b/>
          <w:bCs/>
          <w:sz w:val="24"/>
          <w:szCs w:val="24"/>
        </w:rPr>
        <w:t>и дорожного хозяйства Саратовской области</w:t>
      </w:r>
      <w:r>
        <w:rPr>
          <w:b/>
          <w:bCs/>
          <w:sz w:val="24"/>
          <w:szCs w:val="24"/>
        </w:rPr>
        <w:t xml:space="preserve"> </w:t>
      </w:r>
      <w:r w:rsidRPr="00A55B1A">
        <w:rPr>
          <w:b/>
          <w:bCs/>
          <w:sz w:val="24"/>
          <w:szCs w:val="24"/>
        </w:rPr>
        <w:t>от 19 апреля 2019 года №</w:t>
      </w:r>
      <w:r>
        <w:rPr>
          <w:b/>
          <w:bCs/>
          <w:sz w:val="24"/>
          <w:szCs w:val="24"/>
        </w:rPr>
        <w:t xml:space="preserve"> 01-01-12</w:t>
      </w:r>
      <w:r w:rsidRPr="00F91BC7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26.0</w:t>
      </w:r>
      <w:r w:rsidR="00404CC2">
        <w:rPr>
          <w:sz w:val="24"/>
          <w:szCs w:val="24"/>
        </w:rPr>
        <w:t>3</w:t>
      </w:r>
      <w:r w:rsidRPr="00AB0A6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404CC2">
        <w:rPr>
          <w:sz w:val="24"/>
          <w:szCs w:val="24"/>
        </w:rPr>
        <w:t>02.</w:t>
      </w:r>
      <w:r>
        <w:rPr>
          <w:sz w:val="24"/>
          <w:szCs w:val="24"/>
        </w:rPr>
        <w:t>0</w:t>
      </w:r>
      <w:r w:rsidR="00404CC2">
        <w:rPr>
          <w:sz w:val="24"/>
          <w:szCs w:val="24"/>
        </w:rPr>
        <w:t>4</w:t>
      </w:r>
      <w:r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>Саратов, 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3" w:history="1">
        <w:r w:rsidR="00950614" w:rsidRPr="004119F2">
          <w:rPr>
            <w:rStyle w:val="aa"/>
            <w:sz w:val="24"/>
            <w:szCs w:val="24"/>
            <w:lang w:val="en-US"/>
          </w:rPr>
          <w:t>SavoninVD</w:t>
        </w:r>
        <w:r w:rsidR="00950614" w:rsidRPr="004119F2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A55B1A" w:rsidRPr="00F47DCC" w:rsidRDefault="00A55B1A" w:rsidP="00F47DCC">
      <w:pPr>
        <w:tabs>
          <w:tab w:val="left" w:pos="180"/>
          <w:tab w:val="left" w:pos="1276"/>
        </w:tabs>
        <w:rPr>
          <w:sz w:val="18"/>
        </w:rPr>
      </w:pPr>
    </w:p>
    <w:sectPr w:rsidR="00A55B1A" w:rsidRPr="00F47DCC" w:rsidSect="00016AC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A7" w:rsidRDefault="00A707A7" w:rsidP="008C766F">
      <w:r>
        <w:separator/>
      </w:r>
    </w:p>
  </w:endnote>
  <w:endnote w:type="continuationSeparator" w:id="1">
    <w:p w:rsidR="00A707A7" w:rsidRDefault="00A707A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A7" w:rsidRDefault="00A707A7" w:rsidP="008C766F">
      <w:r>
        <w:separator/>
      </w:r>
    </w:p>
  </w:footnote>
  <w:footnote w:type="continuationSeparator" w:id="1">
    <w:p w:rsidR="00A707A7" w:rsidRDefault="00A707A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602D"/>
    <w:rsid w:val="00016AC7"/>
    <w:rsid w:val="00023D13"/>
    <w:rsid w:val="00033FFC"/>
    <w:rsid w:val="0009057D"/>
    <w:rsid w:val="000954F8"/>
    <w:rsid w:val="000A339B"/>
    <w:rsid w:val="000B4367"/>
    <w:rsid w:val="000C1DFC"/>
    <w:rsid w:val="000C307F"/>
    <w:rsid w:val="000E0620"/>
    <w:rsid w:val="000F151E"/>
    <w:rsid w:val="001220EF"/>
    <w:rsid w:val="001248DB"/>
    <w:rsid w:val="00126EAA"/>
    <w:rsid w:val="001339D5"/>
    <w:rsid w:val="00167283"/>
    <w:rsid w:val="001C585B"/>
    <w:rsid w:val="001C76EC"/>
    <w:rsid w:val="001E1178"/>
    <w:rsid w:val="001F20F0"/>
    <w:rsid w:val="002507EF"/>
    <w:rsid w:val="00250C20"/>
    <w:rsid w:val="0027050E"/>
    <w:rsid w:val="00272C46"/>
    <w:rsid w:val="00284CE7"/>
    <w:rsid w:val="002A2A31"/>
    <w:rsid w:val="002B23BB"/>
    <w:rsid w:val="002C2C07"/>
    <w:rsid w:val="002C3C57"/>
    <w:rsid w:val="002E0F24"/>
    <w:rsid w:val="002E5F52"/>
    <w:rsid w:val="002F5114"/>
    <w:rsid w:val="002F6A62"/>
    <w:rsid w:val="00306426"/>
    <w:rsid w:val="003109E5"/>
    <w:rsid w:val="00313FE1"/>
    <w:rsid w:val="00342477"/>
    <w:rsid w:val="00346707"/>
    <w:rsid w:val="0037332E"/>
    <w:rsid w:val="0037383F"/>
    <w:rsid w:val="003778B3"/>
    <w:rsid w:val="003C5C20"/>
    <w:rsid w:val="003D7B65"/>
    <w:rsid w:val="003E3C80"/>
    <w:rsid w:val="003F2E7E"/>
    <w:rsid w:val="00404CC2"/>
    <w:rsid w:val="00410FCF"/>
    <w:rsid w:val="00414D0A"/>
    <w:rsid w:val="004208E4"/>
    <w:rsid w:val="00450262"/>
    <w:rsid w:val="004511D9"/>
    <w:rsid w:val="00462E99"/>
    <w:rsid w:val="004959F6"/>
    <w:rsid w:val="004C3F36"/>
    <w:rsid w:val="00500180"/>
    <w:rsid w:val="00515DF4"/>
    <w:rsid w:val="0053694F"/>
    <w:rsid w:val="00541B38"/>
    <w:rsid w:val="00541D5B"/>
    <w:rsid w:val="00543BBB"/>
    <w:rsid w:val="0056192A"/>
    <w:rsid w:val="005619B4"/>
    <w:rsid w:val="00564295"/>
    <w:rsid w:val="00572D73"/>
    <w:rsid w:val="0059701D"/>
    <w:rsid w:val="005C26E8"/>
    <w:rsid w:val="005D6816"/>
    <w:rsid w:val="005F017C"/>
    <w:rsid w:val="00607596"/>
    <w:rsid w:val="00636F51"/>
    <w:rsid w:val="00637194"/>
    <w:rsid w:val="0064184F"/>
    <w:rsid w:val="0064404C"/>
    <w:rsid w:val="00677F4F"/>
    <w:rsid w:val="006A0E7E"/>
    <w:rsid w:val="006A2FDA"/>
    <w:rsid w:val="006B7BC0"/>
    <w:rsid w:val="006F0356"/>
    <w:rsid w:val="007332F0"/>
    <w:rsid w:val="00740320"/>
    <w:rsid w:val="00755795"/>
    <w:rsid w:val="00757269"/>
    <w:rsid w:val="007573D0"/>
    <w:rsid w:val="007645FD"/>
    <w:rsid w:val="0077037A"/>
    <w:rsid w:val="0079380B"/>
    <w:rsid w:val="007973EB"/>
    <w:rsid w:val="007D5F06"/>
    <w:rsid w:val="007E3D31"/>
    <w:rsid w:val="008007B8"/>
    <w:rsid w:val="00822F34"/>
    <w:rsid w:val="00840947"/>
    <w:rsid w:val="00850B38"/>
    <w:rsid w:val="00871D4C"/>
    <w:rsid w:val="008A4445"/>
    <w:rsid w:val="008C0842"/>
    <w:rsid w:val="008C766F"/>
    <w:rsid w:val="009245DD"/>
    <w:rsid w:val="0093746C"/>
    <w:rsid w:val="00947C3B"/>
    <w:rsid w:val="00950614"/>
    <w:rsid w:val="00976E12"/>
    <w:rsid w:val="00985365"/>
    <w:rsid w:val="009A2A09"/>
    <w:rsid w:val="009F4E07"/>
    <w:rsid w:val="00A55B1A"/>
    <w:rsid w:val="00A60176"/>
    <w:rsid w:val="00A707A7"/>
    <w:rsid w:val="00A77A9E"/>
    <w:rsid w:val="00A8596B"/>
    <w:rsid w:val="00A90AE1"/>
    <w:rsid w:val="00AA2764"/>
    <w:rsid w:val="00B544D3"/>
    <w:rsid w:val="00B90583"/>
    <w:rsid w:val="00BA6565"/>
    <w:rsid w:val="00BB0F80"/>
    <w:rsid w:val="00BB3681"/>
    <w:rsid w:val="00BC3F84"/>
    <w:rsid w:val="00BD23FB"/>
    <w:rsid w:val="00BD472E"/>
    <w:rsid w:val="00C20448"/>
    <w:rsid w:val="00C727B3"/>
    <w:rsid w:val="00C7441B"/>
    <w:rsid w:val="00C8244C"/>
    <w:rsid w:val="00C85F80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4018"/>
    <w:rsid w:val="00D300DE"/>
    <w:rsid w:val="00D420C1"/>
    <w:rsid w:val="00D5220A"/>
    <w:rsid w:val="00D57084"/>
    <w:rsid w:val="00D91BCE"/>
    <w:rsid w:val="00DA4C39"/>
    <w:rsid w:val="00E148E8"/>
    <w:rsid w:val="00E171CD"/>
    <w:rsid w:val="00E24633"/>
    <w:rsid w:val="00E5142D"/>
    <w:rsid w:val="00E67D47"/>
    <w:rsid w:val="00E94579"/>
    <w:rsid w:val="00EC14DB"/>
    <w:rsid w:val="00EC7885"/>
    <w:rsid w:val="00ED6B4A"/>
    <w:rsid w:val="00F16A59"/>
    <w:rsid w:val="00F2618B"/>
    <w:rsid w:val="00F35242"/>
    <w:rsid w:val="00F47DCC"/>
    <w:rsid w:val="00FA3503"/>
    <w:rsid w:val="00FA614D"/>
    <w:rsid w:val="00FC376B"/>
    <w:rsid w:val="00FC3DC1"/>
    <w:rsid w:val="00FC5478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A55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voninVD@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9EFCBF8A686AF23AC4D6B5A8BFDD652B93271EC6AB9D281F9975F48049D8E6735E310ED8CA0EC29156D2D2591C235CD56678393DB4C168206682D26Es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9EFCBF8A686AF23AC4D6B5A8BFDD652B93271EC6AB9D281F9975F48049D8E6735E310ED8CA0EC29156D3D65B1C235CD56678393DB4C168206682D26Es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9EFCBF8A686AF23AC4D6B5A8BFDD652B93271EC6AB9D281F9975F48049D8E6735E310ECACA56CE9051CDD75809750D9363s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2021-03-26T08:18:00Z</cp:lastPrinted>
  <dcterms:created xsi:type="dcterms:W3CDTF">2021-03-26T12:44:00Z</dcterms:created>
  <dcterms:modified xsi:type="dcterms:W3CDTF">2021-03-26T12:45:00Z</dcterms:modified>
</cp:coreProperties>
</file>