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06" w:rsidRDefault="00CD2B06" w:rsidP="003807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53" w:rsidRDefault="00380753" w:rsidP="00CD2B0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B244AB">
        <w:rPr>
          <w:rFonts w:ascii="Times New Roman" w:hAnsi="Times New Roman" w:cs="Times New Roman"/>
          <w:b/>
        </w:rPr>
        <w:t xml:space="preserve">Перечень должностей государственной гражданской службы Саратовской области в министерстве транспорта и дорожного хозяйства области, </w:t>
      </w:r>
      <w:r w:rsidRPr="00B244AB">
        <w:rPr>
          <w:rFonts w:ascii="Times New Roman" w:hAnsi="Times New Roman" w:cs="Times New Roman"/>
          <w:b/>
          <w:szCs w:val="28"/>
        </w:rPr>
        <w:t xml:space="preserve">при замещении которых государственные гражданские служащие Саратовской области обязаны представлять сведения о своих доходах, </w:t>
      </w:r>
      <w:r w:rsidR="00D0473D">
        <w:rPr>
          <w:rFonts w:ascii="Times New Roman" w:hAnsi="Times New Roman" w:cs="Times New Roman"/>
          <w:b/>
          <w:szCs w:val="28"/>
        </w:rPr>
        <w:t xml:space="preserve">расходах, </w:t>
      </w:r>
      <w:r w:rsidRPr="00B244AB">
        <w:rPr>
          <w:rFonts w:ascii="Times New Roman" w:hAnsi="Times New Roman" w:cs="Times New Roman"/>
          <w:b/>
          <w:szCs w:val="28"/>
        </w:rPr>
        <w:t>об имуществе и обязательствах имущественного характера, а так же сведения о доходах,</w:t>
      </w:r>
      <w:r w:rsidR="00D0473D">
        <w:rPr>
          <w:rFonts w:ascii="Times New Roman" w:hAnsi="Times New Roman" w:cs="Times New Roman"/>
          <w:b/>
          <w:szCs w:val="28"/>
        </w:rPr>
        <w:t xml:space="preserve"> расходах,</w:t>
      </w:r>
      <w:r w:rsidR="0059131D">
        <w:rPr>
          <w:rFonts w:ascii="Times New Roman" w:hAnsi="Times New Roman" w:cs="Times New Roman"/>
          <w:b/>
          <w:szCs w:val="28"/>
        </w:rPr>
        <w:t xml:space="preserve"> </w:t>
      </w:r>
      <w:r w:rsidRPr="00B244AB">
        <w:rPr>
          <w:rFonts w:ascii="Times New Roman" w:hAnsi="Times New Roman" w:cs="Times New Roman"/>
          <w:b/>
          <w:szCs w:val="28"/>
        </w:rPr>
        <w:t xml:space="preserve"> об имуществе и обязательствах имущественного характера супруги (супруга) и несовершеннолетних детей</w:t>
      </w:r>
      <w:proofErr w:type="gramEnd"/>
    </w:p>
    <w:p w:rsidR="00CD2B06" w:rsidRDefault="00CD2B06" w:rsidP="00CD2B06">
      <w:pPr>
        <w:spacing w:after="0" w:line="240" w:lineRule="auto"/>
        <w:jc w:val="center"/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427"/>
      </w:tblGrid>
      <w:tr w:rsidR="00380753" w:rsidRPr="00272975" w:rsidTr="00CD2B06">
        <w:trPr>
          <w:cantSplit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272975" w:rsidRDefault="00380753" w:rsidP="00597D5E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7297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72975">
              <w:rPr>
                <w:b/>
                <w:sz w:val="24"/>
                <w:szCs w:val="24"/>
              </w:rPr>
              <w:t>п</w:t>
            </w:r>
            <w:proofErr w:type="gramEnd"/>
            <w:r w:rsidRPr="0027297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53" w:rsidRPr="00272975" w:rsidRDefault="00380753" w:rsidP="00597D5E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72975">
              <w:rPr>
                <w:b/>
                <w:sz w:val="24"/>
                <w:szCs w:val="24"/>
              </w:rPr>
              <w:t>Наименование должности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380753" w:rsidP="00597D5E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 xml:space="preserve">Начальник отдела бухгалтерского учета и отчетности,  главный бухгалтер управления по экономике и финансам     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3053C3" w:rsidP="00597D5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Референт</w:t>
            </w:r>
            <w:r w:rsidR="00380753" w:rsidRPr="006A2C0F">
              <w:rPr>
                <w:sz w:val="24"/>
                <w:szCs w:val="24"/>
              </w:rPr>
              <w:t xml:space="preserve"> отдела бухгалтерского учета и отчетности управления по экономике и финансам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59131D" w:rsidP="00597D5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Референт</w:t>
            </w:r>
            <w:r w:rsidR="00380753" w:rsidRPr="006A2C0F">
              <w:rPr>
                <w:sz w:val="24"/>
                <w:szCs w:val="24"/>
              </w:rPr>
              <w:t xml:space="preserve"> отдела </w:t>
            </w:r>
            <w:r w:rsidR="00B244AB" w:rsidRPr="006A2C0F">
              <w:rPr>
                <w:sz w:val="24"/>
                <w:szCs w:val="24"/>
              </w:rPr>
              <w:t xml:space="preserve">бюджетного планирования, финансирования и мониторинга бюджетных расходов управления по экономике и финансам     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59131D" w:rsidP="0059131D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80753" w:rsidRPr="006A2C0F">
              <w:rPr>
                <w:sz w:val="24"/>
                <w:szCs w:val="24"/>
              </w:rPr>
              <w:t xml:space="preserve">ачальник отдела </w:t>
            </w:r>
            <w:r w:rsidR="00B244AB" w:rsidRPr="006A2C0F">
              <w:rPr>
                <w:sz w:val="24"/>
                <w:szCs w:val="24"/>
              </w:rPr>
              <w:t>государственно-ча</w:t>
            </w:r>
            <w:r>
              <w:rPr>
                <w:sz w:val="24"/>
                <w:szCs w:val="24"/>
              </w:rPr>
              <w:t>стного партнерства, инвестиций и в</w:t>
            </w:r>
            <w:r w:rsidR="00B244AB" w:rsidRPr="006A2C0F">
              <w:rPr>
                <w:sz w:val="24"/>
                <w:szCs w:val="24"/>
              </w:rPr>
              <w:t xml:space="preserve">заимодействия  с подведомственными организациями управления  </w:t>
            </w:r>
            <w:r>
              <w:rPr>
                <w:sz w:val="24"/>
                <w:szCs w:val="24"/>
              </w:rPr>
              <w:t>по экономике и финансам</w:t>
            </w:r>
            <w:r w:rsidR="00B244AB" w:rsidRPr="006A2C0F">
              <w:rPr>
                <w:sz w:val="24"/>
                <w:szCs w:val="24"/>
              </w:rPr>
              <w:t xml:space="preserve"> 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59131D" w:rsidP="0059131D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r w:rsidRPr="006A2C0F">
              <w:rPr>
                <w:sz w:val="24"/>
                <w:szCs w:val="24"/>
              </w:rPr>
              <w:t>отдела государственно-ча</w:t>
            </w:r>
            <w:r>
              <w:rPr>
                <w:sz w:val="24"/>
                <w:szCs w:val="24"/>
              </w:rPr>
              <w:t>стного партнерства, инвестиций и в</w:t>
            </w:r>
            <w:r w:rsidRPr="006A2C0F">
              <w:rPr>
                <w:sz w:val="24"/>
                <w:szCs w:val="24"/>
              </w:rPr>
              <w:t xml:space="preserve">заимодействия  с подведомственными организациями управления  </w:t>
            </w:r>
            <w:r>
              <w:rPr>
                <w:sz w:val="24"/>
                <w:szCs w:val="24"/>
              </w:rPr>
              <w:t>по экономике и финансам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380753" w:rsidP="00B244AB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 xml:space="preserve">Заместитель начальника отдела организации транспортного обслуживания </w:t>
            </w:r>
            <w:r w:rsidR="00B244AB" w:rsidRPr="006A2C0F">
              <w:rPr>
                <w:sz w:val="24"/>
                <w:szCs w:val="24"/>
              </w:rPr>
              <w:t xml:space="preserve">всеми видами пассажирского транспорта, включая такси </w:t>
            </w:r>
            <w:r w:rsidRPr="006A2C0F">
              <w:rPr>
                <w:sz w:val="24"/>
                <w:szCs w:val="24"/>
              </w:rPr>
              <w:t xml:space="preserve">управления </w:t>
            </w:r>
            <w:r w:rsidR="00B244AB" w:rsidRPr="006A2C0F">
              <w:rPr>
                <w:sz w:val="24"/>
                <w:szCs w:val="24"/>
              </w:rPr>
              <w:t>транспорта</w:t>
            </w:r>
          </w:p>
        </w:tc>
      </w:tr>
      <w:tr w:rsidR="00B244AB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AB" w:rsidRPr="00522D82" w:rsidRDefault="00B244AB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AB" w:rsidRPr="006A2C0F" w:rsidRDefault="00B244AB" w:rsidP="00B244AB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>Референт отдела организации транспортного обслуживания всеми видами пассажирского транспорта, включая такси управления транспорта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380753" w:rsidP="00B244AB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>Начальник отдела регионального государственного контроля в сфере перевозок пассажиров и багажа легковым такси</w:t>
            </w:r>
            <w:r w:rsidR="0075186B" w:rsidRPr="006A2C0F">
              <w:rPr>
                <w:sz w:val="24"/>
                <w:szCs w:val="24"/>
              </w:rPr>
              <w:t xml:space="preserve"> и административной практики</w:t>
            </w:r>
            <w:r w:rsidRPr="006A2C0F">
              <w:rPr>
                <w:sz w:val="24"/>
                <w:szCs w:val="24"/>
              </w:rPr>
              <w:t xml:space="preserve"> управления </w:t>
            </w:r>
            <w:r w:rsidR="00B244AB" w:rsidRPr="006A2C0F">
              <w:rPr>
                <w:sz w:val="24"/>
                <w:szCs w:val="24"/>
              </w:rPr>
              <w:t>транспорта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380753" w:rsidP="00597D5E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 xml:space="preserve">Заместитель начальника отдела </w:t>
            </w:r>
            <w:r w:rsidR="0075186B" w:rsidRPr="006A2C0F">
              <w:rPr>
                <w:sz w:val="24"/>
                <w:szCs w:val="24"/>
              </w:rPr>
              <w:t>регионального государственного контроля в сфере перевозок пассажиров и багажа легковым такси и административной практики управления транспорта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380753" w:rsidP="00597D5E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 xml:space="preserve">Консультант отдела </w:t>
            </w:r>
            <w:r w:rsidR="0075186B" w:rsidRPr="006A2C0F">
              <w:rPr>
                <w:sz w:val="24"/>
                <w:szCs w:val="24"/>
              </w:rPr>
              <w:t>регионального государственного контроля в сфере перевозок пассажиров и багажа легковым такси и административной практики управления транспорта</w:t>
            </w:r>
            <w:bookmarkStart w:id="0" w:name="_GoBack"/>
            <w:bookmarkEnd w:id="0"/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380753" w:rsidP="00597D5E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 xml:space="preserve">Главный специалист-эксперт отдела </w:t>
            </w:r>
            <w:r w:rsidR="0075186B" w:rsidRPr="006A2C0F">
              <w:rPr>
                <w:sz w:val="24"/>
                <w:szCs w:val="24"/>
              </w:rPr>
              <w:t>регионального государственного контроля в сфере перевозок пассажиров и багажа легковым такси и административной практики управления транспорта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380753" w:rsidP="0059131D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6A2C0F">
              <w:rPr>
                <w:sz w:val="24"/>
                <w:szCs w:val="24"/>
              </w:rPr>
              <w:t xml:space="preserve">начальника </w:t>
            </w:r>
            <w:r w:rsidR="00CD2B06">
              <w:rPr>
                <w:sz w:val="24"/>
                <w:szCs w:val="24"/>
              </w:rPr>
              <w:t xml:space="preserve">отдела </w:t>
            </w:r>
            <w:r w:rsidR="0075186B" w:rsidRPr="006A2C0F">
              <w:rPr>
                <w:sz w:val="24"/>
                <w:szCs w:val="24"/>
              </w:rPr>
              <w:t>регионального государственного дорожного надзора</w:t>
            </w:r>
            <w:r w:rsidRPr="006A2C0F">
              <w:rPr>
                <w:sz w:val="24"/>
                <w:szCs w:val="24"/>
              </w:rPr>
              <w:t xml:space="preserve"> управления развития автомобильных дорог</w:t>
            </w:r>
            <w:proofErr w:type="gramEnd"/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380753" w:rsidP="00CD2B06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 xml:space="preserve">Консультант </w:t>
            </w:r>
            <w:proofErr w:type="gramStart"/>
            <w:r w:rsidRPr="006A2C0F">
              <w:rPr>
                <w:sz w:val="24"/>
                <w:szCs w:val="24"/>
              </w:rPr>
              <w:t xml:space="preserve">отдела </w:t>
            </w:r>
            <w:r w:rsidR="0075186B" w:rsidRPr="006A2C0F">
              <w:rPr>
                <w:sz w:val="24"/>
                <w:szCs w:val="24"/>
              </w:rPr>
              <w:t>регионального государственного дорожного надзора управления развития автомобильных дорог</w:t>
            </w:r>
            <w:proofErr w:type="gramEnd"/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380753" w:rsidP="0075186B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 xml:space="preserve">Начальник отдела планирования </w:t>
            </w:r>
            <w:r w:rsidR="0075186B" w:rsidRPr="006A2C0F">
              <w:rPr>
                <w:sz w:val="24"/>
                <w:szCs w:val="24"/>
              </w:rPr>
              <w:t>дорожных работ и капитальных вложений</w:t>
            </w:r>
            <w:r w:rsidR="0059131D" w:rsidRPr="006A2C0F">
              <w:rPr>
                <w:sz w:val="24"/>
                <w:szCs w:val="24"/>
              </w:rPr>
              <w:t xml:space="preserve"> управления развития автомобильных дорог</w:t>
            </w:r>
          </w:p>
        </w:tc>
      </w:tr>
      <w:tr w:rsidR="0075186B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6B" w:rsidRPr="00522D82" w:rsidRDefault="0075186B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6B" w:rsidRPr="006A2C0F" w:rsidRDefault="0075186B" w:rsidP="0075186B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>Референт отдела планирования дорожных работ и капитальных вложений</w:t>
            </w:r>
            <w:r w:rsidR="0059131D">
              <w:t xml:space="preserve"> </w:t>
            </w:r>
            <w:r w:rsidR="0059131D" w:rsidRPr="0059131D">
              <w:rPr>
                <w:sz w:val="24"/>
                <w:szCs w:val="24"/>
              </w:rPr>
              <w:t>управления развития автомобильных дорог</w:t>
            </w:r>
          </w:p>
        </w:tc>
      </w:tr>
      <w:tr w:rsidR="0075186B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6B" w:rsidRPr="00522D82" w:rsidRDefault="0075186B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6B" w:rsidRPr="006A2C0F" w:rsidRDefault="0075186B" w:rsidP="0075186B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>Референт юридического отдела организационно-правового управления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380753" w:rsidP="0059131D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 xml:space="preserve">Начальник отдела организационной и </w:t>
            </w:r>
            <w:r w:rsidR="0059131D">
              <w:rPr>
                <w:sz w:val="24"/>
                <w:szCs w:val="24"/>
              </w:rPr>
              <w:t>кадровой</w:t>
            </w:r>
            <w:r w:rsidRPr="006A2C0F">
              <w:rPr>
                <w:sz w:val="24"/>
                <w:szCs w:val="24"/>
              </w:rPr>
              <w:t xml:space="preserve"> работы организационно-правового управления</w:t>
            </w:r>
          </w:p>
        </w:tc>
      </w:tr>
      <w:tr w:rsidR="0009212A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2A" w:rsidRPr="00522D82" w:rsidRDefault="0009212A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2A" w:rsidRPr="006A2C0F" w:rsidRDefault="0009212A" w:rsidP="0009212A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Pr="0009212A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09212A">
              <w:rPr>
                <w:sz w:val="24"/>
                <w:szCs w:val="24"/>
              </w:rPr>
              <w:t xml:space="preserve"> отдела организационной и кадровой работы организационно-правового управления</w:t>
            </w:r>
          </w:p>
        </w:tc>
      </w:tr>
      <w:tr w:rsidR="0075186B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6B" w:rsidRPr="00522D82" w:rsidRDefault="0075186B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6B" w:rsidRPr="006A2C0F" w:rsidRDefault="0075186B" w:rsidP="0059131D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 xml:space="preserve">Консультант отдела организационной и </w:t>
            </w:r>
            <w:r w:rsidR="0059131D">
              <w:rPr>
                <w:sz w:val="24"/>
                <w:szCs w:val="24"/>
              </w:rPr>
              <w:t>кадровой</w:t>
            </w:r>
            <w:r w:rsidRPr="006A2C0F">
              <w:rPr>
                <w:sz w:val="24"/>
                <w:szCs w:val="24"/>
              </w:rPr>
              <w:t xml:space="preserve"> работы организационно-правового управления</w:t>
            </w:r>
          </w:p>
        </w:tc>
      </w:tr>
    </w:tbl>
    <w:p w:rsidR="00762BB9" w:rsidRPr="00762BB9" w:rsidRDefault="00762BB9" w:rsidP="00CD2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2BB9" w:rsidRPr="00762BB9" w:rsidSect="00CD2B06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A65F4"/>
    <w:multiLevelType w:val="hybridMultilevel"/>
    <w:tmpl w:val="2AECF0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21A09"/>
    <w:rsid w:val="00061109"/>
    <w:rsid w:val="00072E72"/>
    <w:rsid w:val="0009212A"/>
    <w:rsid w:val="00101BE2"/>
    <w:rsid w:val="00163085"/>
    <w:rsid w:val="00170723"/>
    <w:rsid w:val="00186B40"/>
    <w:rsid w:val="001C70A0"/>
    <w:rsid w:val="001F3191"/>
    <w:rsid w:val="002030B9"/>
    <w:rsid w:val="002F690B"/>
    <w:rsid w:val="003053C3"/>
    <w:rsid w:val="00380753"/>
    <w:rsid w:val="00387EF7"/>
    <w:rsid w:val="003B68B0"/>
    <w:rsid w:val="003F5D0B"/>
    <w:rsid w:val="004031FD"/>
    <w:rsid w:val="0044299C"/>
    <w:rsid w:val="00453F0D"/>
    <w:rsid w:val="004B4980"/>
    <w:rsid w:val="005133BF"/>
    <w:rsid w:val="00566F41"/>
    <w:rsid w:val="0059131D"/>
    <w:rsid w:val="0063289C"/>
    <w:rsid w:val="006329DA"/>
    <w:rsid w:val="00695AA5"/>
    <w:rsid w:val="006A2C0F"/>
    <w:rsid w:val="006F4AA1"/>
    <w:rsid w:val="0075186B"/>
    <w:rsid w:val="00762BB9"/>
    <w:rsid w:val="00863286"/>
    <w:rsid w:val="008643CC"/>
    <w:rsid w:val="0087217D"/>
    <w:rsid w:val="00945A52"/>
    <w:rsid w:val="00996BBC"/>
    <w:rsid w:val="009F3B91"/>
    <w:rsid w:val="00A7612B"/>
    <w:rsid w:val="00AB1E44"/>
    <w:rsid w:val="00B13F8A"/>
    <w:rsid w:val="00B244AB"/>
    <w:rsid w:val="00BC1469"/>
    <w:rsid w:val="00BC56CA"/>
    <w:rsid w:val="00C527F4"/>
    <w:rsid w:val="00CD2B06"/>
    <w:rsid w:val="00CD33D5"/>
    <w:rsid w:val="00D0473D"/>
    <w:rsid w:val="00D5221F"/>
    <w:rsid w:val="00DB18F9"/>
    <w:rsid w:val="00E307EF"/>
    <w:rsid w:val="00E74A29"/>
    <w:rsid w:val="00E962AD"/>
    <w:rsid w:val="00EE4F79"/>
    <w:rsid w:val="00FC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62BB9"/>
    <w:rPr>
      <w:color w:val="0000FF"/>
      <w:u w:val="single"/>
    </w:rPr>
  </w:style>
  <w:style w:type="paragraph" w:customStyle="1" w:styleId="ConsPlusCell">
    <w:name w:val="ConsPlusCell"/>
    <w:rsid w:val="00380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62BB9"/>
    <w:rPr>
      <w:color w:val="0000FF"/>
      <w:u w:val="single"/>
    </w:rPr>
  </w:style>
  <w:style w:type="paragraph" w:customStyle="1" w:styleId="ConsPlusCell">
    <w:name w:val="ConsPlusCell"/>
    <w:rsid w:val="00380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YesenkinaSI</cp:lastModifiedBy>
  <cp:revision>2</cp:revision>
  <cp:lastPrinted>2016-12-06T12:04:00Z</cp:lastPrinted>
  <dcterms:created xsi:type="dcterms:W3CDTF">2017-09-01T11:39:00Z</dcterms:created>
  <dcterms:modified xsi:type="dcterms:W3CDTF">2017-09-01T11:39:00Z</dcterms:modified>
</cp:coreProperties>
</file>