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525EE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6192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525EE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216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45529B">
        <w:rPr>
          <w:color w:val="000000"/>
          <w:sz w:val="28"/>
          <w:szCs w:val="28"/>
        </w:rPr>
        <w:t xml:space="preserve">06.05.2019 </w:t>
      </w:r>
      <w:r w:rsidRPr="00167283">
        <w:rPr>
          <w:color w:val="000000"/>
          <w:sz w:val="28"/>
          <w:szCs w:val="28"/>
        </w:rPr>
        <w:t xml:space="preserve">№ </w:t>
      </w:r>
      <w:r w:rsidR="0045529B">
        <w:rPr>
          <w:color w:val="000000"/>
          <w:sz w:val="28"/>
          <w:szCs w:val="28"/>
        </w:rPr>
        <w:t>01-01-12/118</w:t>
      </w:r>
      <w:bookmarkStart w:id="0" w:name="_GoBack"/>
      <w:bookmarkEnd w:id="0"/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</w:tblGrid>
      <w:tr w:rsidR="00D7064B" w:rsidTr="00D7064B">
        <w:tc>
          <w:tcPr>
            <w:tcW w:w="6771" w:type="dxa"/>
            <w:hideMark/>
          </w:tcPr>
          <w:p w:rsidR="00D7064B" w:rsidRDefault="00D7064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Об утверждении административного регламента по предоставлению государственной услуги «Согласование капитального ремонта, ремонта пересечений и </w:t>
            </w:r>
            <w:proofErr w:type="gramStart"/>
            <w:r>
              <w:rPr>
                <w:b/>
                <w:bCs/>
              </w:rPr>
              <w:t>примыканий</w:t>
            </w:r>
            <w:proofErr w:type="gramEnd"/>
            <w:r>
              <w:rPr>
                <w:b/>
                <w:bCs/>
              </w:rPr>
      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</w:t>
            </w:r>
          </w:p>
        </w:tc>
      </w:tr>
    </w:tbl>
    <w:p w:rsidR="00D7064B" w:rsidRDefault="00D7064B" w:rsidP="00D7064B">
      <w:pPr>
        <w:pStyle w:val="1"/>
        <w:rPr>
          <w:szCs w:val="28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proofErr w:type="gramStart"/>
      <w:r>
        <w:t>В соответствии с постановлением Правительства Саратовской области от 17 июля 2007 года  № 268-П «О разработке административных регламентов»,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>
        <w:t xml:space="preserve">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</w:t>
      </w:r>
      <w:hyperlink r:id="rId9" w:history="1">
        <w:r w:rsidRPr="00DA3F42">
          <w:t>распоряжением</w:t>
        </w:r>
      </w:hyperlink>
      <w:r>
        <w:t xml:space="preserve"> Правительства Саратовской области от 26 сентября 2016 года № 240-Пр «О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области» ПРИКАЗЫВАЮ:</w:t>
      </w:r>
    </w:p>
    <w:p w:rsidR="00D7064B" w:rsidRDefault="00D7064B" w:rsidP="00D7064B">
      <w:pPr>
        <w:tabs>
          <w:tab w:val="left" w:pos="1080"/>
        </w:tabs>
        <w:ind w:firstLine="709"/>
        <w:rPr>
          <w:sz w:val="24"/>
          <w:szCs w:val="24"/>
        </w:rPr>
      </w:pPr>
      <w:r>
        <w:t xml:space="preserve">1. Утвердить административный </w:t>
      </w:r>
      <w:hyperlink r:id="rId10" w:history="1">
        <w:r w:rsidRPr="00DA3F42">
          <w:t>регламент</w:t>
        </w:r>
      </w:hyperlink>
      <w:r>
        <w:t xml:space="preserve"> по предоставлению государственной услуги </w:t>
      </w:r>
      <w:r w:rsidRPr="00DA3F42">
        <w:t>«Согласование</w:t>
      </w:r>
      <w:r>
        <w:rPr>
          <w:bCs/>
        </w:rPr>
        <w:t xml:space="preserve"> капитального ремонта, ремонта пересечений и </w:t>
      </w:r>
      <w:proofErr w:type="gramStart"/>
      <w:r>
        <w:rPr>
          <w:bCs/>
        </w:rPr>
        <w:t>примыканий</w:t>
      </w:r>
      <w:proofErr w:type="gramEnd"/>
      <w:r>
        <w:rPr>
          <w:bCs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 в новой редакции согласно приложению</w:t>
      </w:r>
      <w:r>
        <w:t xml:space="preserve">. </w:t>
      </w:r>
    </w:p>
    <w:p w:rsidR="00D7064B" w:rsidRDefault="00D7064B" w:rsidP="00D7064B">
      <w:pPr>
        <w:tabs>
          <w:tab w:val="left" w:pos="1080"/>
        </w:tabs>
        <w:ind w:firstLine="709"/>
      </w:pPr>
      <w:r>
        <w:lastRenderedPageBreak/>
        <w:t xml:space="preserve">2. Признать утратившими силу: </w:t>
      </w:r>
    </w:p>
    <w:p w:rsidR="00D7064B" w:rsidRDefault="00D7064B" w:rsidP="00D7064B">
      <w:pPr>
        <w:autoSpaceDE w:val="0"/>
        <w:autoSpaceDN w:val="0"/>
        <w:adjustRightInd w:val="0"/>
      </w:pPr>
      <w:r>
        <w:t xml:space="preserve">приказ министерства транспорта и дорожного хозяйства Саратовской области от 9 августа  2017 года № 01-01-12/184 «Об утверждении административного регламента по предоставлению государственной услуги «Согласование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работ»;</w:t>
      </w:r>
    </w:p>
    <w:p w:rsidR="00D7064B" w:rsidRDefault="00D7064B" w:rsidP="00D7064B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19 апреля 2018 года № 01-01-12/100 «О внесении изменений в приказ министерства транспорта и дорожного хозяйства Саратовской области от 9 августа 2017 года № 01-01-12/184»; </w:t>
      </w:r>
    </w:p>
    <w:p w:rsidR="00D7064B" w:rsidRDefault="00D7064B" w:rsidP="00D7064B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7 ноября 2018 года № 01-01-12/242 «О внесении изменений в приказ министерства транспорта и дорожного хозяйства Саратовской области от 9 августа 2017 года № 01-01-12/184». </w:t>
      </w:r>
    </w:p>
    <w:p w:rsidR="00D7064B" w:rsidRDefault="00D7064B" w:rsidP="00D7064B">
      <w:pPr>
        <w:tabs>
          <w:tab w:val="left" w:pos="1080"/>
        </w:tabs>
        <w:ind w:firstLine="709"/>
      </w:pPr>
      <w:r>
        <w:t xml:space="preserve">3.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области.</w:t>
      </w:r>
    </w:p>
    <w:p w:rsidR="00D7064B" w:rsidRDefault="00D7064B" w:rsidP="00D7064B">
      <w:pPr>
        <w:tabs>
          <w:tab w:val="left" w:pos="1080"/>
        </w:tabs>
        <w:ind w:firstLine="709"/>
      </w:pPr>
      <w:r>
        <w:t>4.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D7064B" w:rsidRDefault="00D7064B" w:rsidP="00D7064B">
      <w:pPr>
        <w:pStyle w:val="1"/>
        <w:rPr>
          <w:szCs w:val="28"/>
        </w:rPr>
      </w:pPr>
      <w:r>
        <w:rPr>
          <w:szCs w:val="28"/>
        </w:rPr>
        <w:t>5. Контроль исполнения приказа оставляю за собой.</w:t>
      </w:r>
    </w:p>
    <w:p w:rsidR="00D7064B" w:rsidRDefault="00D7064B" w:rsidP="00D7064B"/>
    <w:p w:rsidR="00D7064B" w:rsidRDefault="00D7064B" w:rsidP="00D7064B"/>
    <w:p w:rsidR="00D7064B" w:rsidRDefault="00D7064B" w:rsidP="00D7064B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Министр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Н.Н.Чуриков</w:t>
      </w:r>
    </w:p>
    <w:p w:rsidR="00D7064B" w:rsidRDefault="00D7064B" w:rsidP="00D7064B">
      <w:pPr>
        <w:pStyle w:val="1"/>
        <w:ind w:firstLine="0"/>
        <w:rPr>
          <w:b/>
          <w:szCs w:val="28"/>
        </w:rPr>
      </w:pPr>
    </w:p>
    <w:p w:rsidR="00D7064B" w:rsidRDefault="00D7064B" w:rsidP="00D7064B">
      <w:pPr>
        <w:ind w:left="284"/>
        <w:jc w:val="right"/>
        <w:rPr>
          <w:szCs w:val="24"/>
        </w:rPr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  <w:r>
        <w:lastRenderedPageBreak/>
        <w:t>Приложение</w:t>
      </w:r>
    </w:p>
    <w:p w:rsidR="00D7064B" w:rsidRDefault="00D7064B" w:rsidP="00D7064B">
      <w:pPr>
        <w:ind w:left="284"/>
        <w:jc w:val="right"/>
      </w:pPr>
      <w:r>
        <w:t xml:space="preserve">к приказу  министерства транспорта и </w:t>
      </w:r>
    </w:p>
    <w:p w:rsidR="00D7064B" w:rsidRDefault="00D7064B" w:rsidP="00D7064B">
      <w:pPr>
        <w:ind w:left="284"/>
        <w:jc w:val="right"/>
      </w:pPr>
      <w:r>
        <w:t>дорожного хозяйства Саратовской области</w:t>
      </w:r>
    </w:p>
    <w:p w:rsidR="00D7064B" w:rsidRDefault="00D7064B" w:rsidP="00D7064B">
      <w:pPr>
        <w:ind w:left="284"/>
        <w:jc w:val="right"/>
      </w:pPr>
      <w:r>
        <w:t xml:space="preserve">от ______________________№ __________ </w: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 xml:space="preserve">Административный регламент  </w:t>
      </w: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  <w:bCs/>
        </w:rPr>
        <w:t xml:space="preserve">«Согласование капитального ремонта, ремонта пересечений и </w:t>
      </w:r>
      <w:proofErr w:type="gramStart"/>
      <w:r>
        <w:rPr>
          <w:b/>
          <w:bCs/>
        </w:rPr>
        <w:t>примыканий</w:t>
      </w:r>
      <w:proofErr w:type="gramEnd"/>
      <w:r>
        <w:rPr>
          <w:b/>
          <w:bCs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</w:t>
      </w:r>
      <w:r>
        <w:rPr>
          <w:b/>
        </w:rPr>
        <w:t xml:space="preserve"> </w: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1.1. Административный регламент по оказанию услуг по согласованию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работ, 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услуг».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Круг заявителей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1.2. Заявителями на предоставление государственной услуги являются физические или юридические лица, планирующие осуществлять капитальный ремонт/ремонт пересечени</w:t>
      </w:r>
      <w:proofErr w:type="gramStart"/>
      <w:r>
        <w:t>я(</w:t>
      </w:r>
      <w:proofErr w:type="gramEnd"/>
      <w:r>
        <w:t>й)/примыкания(й) автомобильной(</w:t>
      </w:r>
      <w:proofErr w:type="spellStart"/>
      <w:r>
        <w:t>ых</w:t>
      </w:r>
      <w:proofErr w:type="spellEnd"/>
      <w:r>
        <w:t>) дорог(и) общего пользования регионального или межмуниципального значения Саратовской области (далее - заявитель).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Требования к порядку информирования о предоставлении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1.3. Порядок получения информации  заявителями по вопросам предоставления государственной услуги и услуг, которые являются </w:t>
      </w:r>
      <w:r>
        <w:rPr>
          <w:bCs/>
        </w:rPr>
        <w:lastRenderedPageBreak/>
        <w:t>необходимыми и обязательными для предоставления государственной услуги.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Структурным подразделением государственного казенного учреждения Саратовской области «Дирекция транспорта и дорожного хозяйства» (далее - учреждение), уполномоченным на предоставление настоящей государственной услуги, является технический отдел управления развития дорог  (далее - отдел).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proofErr w:type="gramStart"/>
      <w:r>
        <w:rPr>
          <w:bCs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приеме, </w:t>
      </w:r>
      <w:r>
        <w:t>в форме</w:t>
      </w:r>
      <w:r>
        <w:rPr>
          <w:bCs/>
        </w:rPr>
        <w:t xml:space="preserve"> обращения, а также размещается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  <w:proofErr w:type="gramEnd"/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обращения, путем ознакомления с ней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>
          <w:rPr>
            <w:rStyle w:val="aa"/>
            <w:bCs/>
          </w:rPr>
          <w:t>http://www.gosuslugi.ru)/</w:t>
        </w:r>
      </w:hyperlink>
      <w:r>
        <w:rPr>
          <w:bCs/>
        </w:rPr>
        <w:t>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К справочной информации относится следующая информация: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подлежит обязательному размещению на официальном сайте учреждения, в сети Интернет, в региональном реестре и на Едином портале государственных и муниципальных услуг (функций).</w:t>
      </w:r>
    </w:p>
    <w:p w:rsidR="00D7064B" w:rsidRDefault="00D7064B" w:rsidP="00D7064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учреждения, портале государственных и муниципальных услуг (функций), информационном стенде учреждения и в соответствующем разделе регионального реестра.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II. Стандарт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  <w:highlight w:val="cyan"/>
        </w:rPr>
      </w:pPr>
      <w:r>
        <w:rPr>
          <w:b/>
        </w:rPr>
        <w:t xml:space="preserve"> </w:t>
      </w:r>
    </w:p>
    <w:p w:rsidR="00D7064B" w:rsidRDefault="00D7064B" w:rsidP="00D7064B">
      <w:pPr>
        <w:autoSpaceDE w:val="0"/>
        <w:autoSpaceDN w:val="0"/>
        <w:adjustRightInd w:val="0"/>
      </w:pPr>
      <w:r>
        <w:t xml:space="preserve">2.1. </w:t>
      </w:r>
      <w:r>
        <w:rPr>
          <w:bCs/>
        </w:rPr>
        <w:t xml:space="preserve">Оказание услуг по </w:t>
      </w:r>
      <w:r>
        <w:t xml:space="preserve">согласованию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 (далее по тексту - согласование).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органа предоставляющего государственную услугу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2.2. Государственная услуга предоставляется </w:t>
      </w:r>
      <w:r>
        <w:rPr>
          <w:bCs/>
        </w:rPr>
        <w:t>государственным казенным учреждением Саратовской области «Дирекция транспорта и дорожного хозяйства»</w:t>
      </w:r>
      <w:r>
        <w:t>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2.3. 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>
        <w:t xml:space="preserve">2.4. </w:t>
      </w:r>
      <w:proofErr w:type="gramStart"/>
      <w: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 w:rsidRPr="00230AE1">
        <w:t>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Pr="00230AE1">
        <w:t xml:space="preserve"> услуг,  которые являются необходимыми и обязательными для предоставления государственных услуг, </w:t>
      </w:r>
      <w:proofErr w:type="gramStart"/>
      <w:r w:rsidRPr="00230AE1">
        <w:t>утвержденный</w:t>
      </w:r>
      <w:proofErr w:type="gramEnd"/>
      <w:r w:rsidRPr="00230AE1">
        <w:t xml:space="preserve"> постановлением Правительства Саратовской области от 12 декабря 2011 года № 690-П.</w:t>
      </w:r>
    </w:p>
    <w:p w:rsidR="00D7064B" w:rsidRDefault="00D7064B" w:rsidP="00230AE1">
      <w:pPr>
        <w:autoSpaceDE w:val="0"/>
        <w:autoSpaceDN w:val="0"/>
        <w:adjustRightInd w:val="0"/>
        <w:ind w:firstLine="709"/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Описание результата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2.5. Результатами предоставления государственной услуги являются: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1) выдача (направление) согласования, оформленного по форме согласно приложению № 2 к настоящему регламенту;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2) выдача (направление) мотивированного отказа в предоставлении государственной услуги по форме согласно приложению № 3 к настоящему регламенту.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>2.6.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2.6.1.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2.6.2.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2.6.3.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Сроки приостановления предоставления государственной услуги не предусматриваются и не устанавливаются.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Нормативные  правовые  акты, регулирующие предоставление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2.7. </w:t>
      </w:r>
      <w:proofErr w:type="gramStart"/>
      <w: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>
        <w:rPr>
          <w:bCs/>
        </w:rPr>
        <w:t>государственного казенного учреждения Саратовской области «Дирекция транспорта и дорожного хозяйства»</w:t>
      </w:r>
      <w:r>
        <w:t>, в региональном реестре и на Едином портале государственных и муниципальных услуг (функций).</w:t>
      </w:r>
      <w:proofErr w:type="gramEnd"/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2.8. Для получения государственной услуги заявитель представляет в учреждение заявление по форме согласно приложению № 1 к настоящему регламенту. В заявлении необходимо указать наименование автомобильной </w:t>
      </w:r>
      <w:r>
        <w:rPr>
          <w:bCs/>
        </w:rPr>
        <w:lastRenderedPageBreak/>
        <w:t>дороги, срок ремонта,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К заявлению прилагается: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- схема (схема планировочной организации) земельного участка в масштабе 1:1000-1:10000, позволяющая определить планируемое местоположение пересечения или </w:t>
      </w:r>
      <w:proofErr w:type="gramStart"/>
      <w:r>
        <w:rPr>
          <w:bCs/>
        </w:rPr>
        <w:t>примыкания</w:t>
      </w:r>
      <w:proofErr w:type="gramEnd"/>
      <w:r>
        <w:rPr>
          <w:bCs/>
        </w:rPr>
        <w:t xml:space="preserve"> относительно однозначно понимаемого локального объекта местности, выбранного в качестве ориентира для установления местоположения; указывается привязка к автомобильной/</w:t>
      </w:r>
      <w:proofErr w:type="spellStart"/>
      <w:r>
        <w:rPr>
          <w:bCs/>
        </w:rPr>
        <w:t>ым</w:t>
      </w:r>
      <w:proofErr w:type="spellEnd"/>
      <w:r>
        <w:rPr>
          <w:bCs/>
        </w:rPr>
        <w:t xml:space="preserve"> дороге/</w:t>
      </w:r>
      <w:proofErr w:type="spellStart"/>
      <w:r>
        <w:rPr>
          <w:bCs/>
        </w:rPr>
        <w:t>ам</w:t>
      </w:r>
      <w:proofErr w:type="spellEnd"/>
      <w:r>
        <w:rPr>
          <w:bCs/>
        </w:rPr>
        <w:t xml:space="preserve"> (километраж, а в случае отсутствия возможности определения километража трассы выполнить привязку к GPS координатам); фотографии участка пересечения или примыкания в прямом и обратном </w:t>
      </w:r>
      <w:proofErr w:type="gramStart"/>
      <w:r>
        <w:rPr>
          <w:bCs/>
        </w:rPr>
        <w:t>направлениях</w:t>
      </w:r>
      <w:proofErr w:type="gramEnd"/>
      <w:r>
        <w:rPr>
          <w:bCs/>
        </w:rPr>
        <w:t>, сделанные с высоты 1,2 м над проезжей частью (линия визирования должна быть параллельна продольной оси дороги).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>
          <w:rPr>
            <w:rStyle w:val="aa"/>
            <w:bCs/>
          </w:rPr>
          <w:t>http://www.gosuslugi.ru/</w:t>
        </w:r>
      </w:hyperlink>
      <w:r>
        <w:rPr>
          <w:bCs/>
        </w:rPr>
        <w:t>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актами для предоставления государственной услуги, которые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находятся в распоряжении государственных органов, органов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местного самоуправления и иных органов, участвующих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государственных или муниципальных услуг,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которые заявитель вправе представить, а также способы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их получения заявителями, в том числе в </w:t>
      </w:r>
      <w:proofErr w:type="gramStart"/>
      <w:r>
        <w:rPr>
          <w:b/>
        </w:rPr>
        <w:t>электронной</w:t>
      </w:r>
      <w:proofErr w:type="gramEnd"/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форме, порядок их представления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2.9. Заявитель по собственной инициативе вправе представить в учреждение следующие сведения и документы: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 внесении записи о юридическом лице в Единый государственный реестр юридических лиц (для юридических лиц);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 постановке юридического лица на учет в налоговом органе;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 постановке индивидуального предпринимателя на учет в налоговом органе.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>
          <w:rPr>
            <w:rStyle w:val="aa"/>
          </w:rPr>
          <w:t>http://www.gosuslugi.ru/</w:t>
        </w:r>
      </w:hyperlink>
      <w:r>
        <w:rPr>
          <w:bCs/>
        </w:rPr>
        <w:t>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При непредставлении заявителем вышеуказанных документов по собственной инициативе учреждение запрашивает их у органов власти, в </w:t>
      </w:r>
      <w:r>
        <w:lastRenderedPageBreak/>
        <w:t>распоряжении которых они находятся, в рамках межведомственного информационного взаимодействия.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D7064B" w:rsidRDefault="00D7064B" w:rsidP="00D7064B">
      <w:pPr>
        <w:autoSpaceDE w:val="0"/>
        <w:autoSpaceDN w:val="0"/>
        <w:adjustRightInd w:val="0"/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2.10. При предоставлении государственной услуги запрещается требовать от заявителя: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proofErr w:type="gramStart"/>
      <w:r w:rsidRPr="00230AE1"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230AE1">
        <w:t xml:space="preserve">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услуг» перечень документов; 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2.11. </w:t>
      </w:r>
      <w:proofErr w:type="gramStart"/>
      <w:r>
        <w:t>Оснований для отказа в приеме документов, поступивших в учреждение для предоставления государственной услуги, законодательством не предусмотрены.</w:t>
      </w:r>
      <w:proofErr w:type="gramEnd"/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2.12.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2.13. Исчерпывающий перечень оснований для отказа в предоставлении государственной услуги.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Основаниями отказа в выдаче согласования является: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>наличие в заявлении и (или) документах, представленных заявителем, недостоверных или неполных сведений;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заявление и/или документы исполнены карандашом;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представление неполного пакета документов, указанных в пункте 2.8 настоящего регламента;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планируемый капитальный ремонт/ремонт пересечени</w:t>
      </w:r>
      <w:proofErr w:type="gramStart"/>
      <w:r>
        <w:t>я(</w:t>
      </w:r>
      <w:proofErr w:type="gramEnd"/>
      <w:r>
        <w:t>й) или примыкания(й) автомобильной(</w:t>
      </w:r>
      <w:proofErr w:type="spellStart"/>
      <w:r>
        <w:t>ых</w:t>
      </w:r>
      <w:proofErr w:type="spellEnd"/>
      <w:r>
        <w:t>) дорог(и) общего пользования регионального или межмуниципального значения в Саратовской области влечет за собой ухудшение качественных и эксплуатационных характеристик элементов автодороги;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планируемый капитальный ремонт/ремонт пересечени</w:t>
      </w:r>
      <w:proofErr w:type="gramStart"/>
      <w:r>
        <w:t>я(</w:t>
      </w:r>
      <w:proofErr w:type="gramEnd"/>
      <w:r>
        <w:t>й) или примыкания(й) автомобильной(</w:t>
      </w:r>
      <w:proofErr w:type="spellStart"/>
      <w:r>
        <w:t>ых</w:t>
      </w:r>
      <w:proofErr w:type="spellEnd"/>
      <w:r>
        <w:t>) дорог(и) общего пользования регионального или межмуниципального значения в Саратовской области влечет за собой снижение безопасности дорожного движения;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представление заявления, подписанного неуполномоченным лицом.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  <w:highlight w:val="red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2.14.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7064B" w:rsidRDefault="00D7064B" w:rsidP="00D7064B">
      <w:pPr>
        <w:autoSpaceDE w:val="0"/>
        <w:autoSpaceDN w:val="0"/>
        <w:adjustRightInd w:val="0"/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2.15. При предоставлении государственной услуги по согласованию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работ, плата не взимается.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2.16.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</w:t>
      </w:r>
      <w:r>
        <w:rPr>
          <w:b/>
        </w:rPr>
        <w:lastRenderedPageBreak/>
        <w:t>участвующей в предоставлении государственной услуги, в том числе в электронной форме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t>2.17.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>
        <w:rPr>
          <w:bCs/>
        </w:rPr>
        <w:t>, либо в течение рабочего дня, следующего за днем поступления запроса, в случае его поступления в учреждение в нерабочее время.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230AE1" w:rsidRP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 w:rsidRPr="00230AE1">
        <w:rPr>
          <w:b/>
        </w:rPr>
        <w:t>Требования к помещениям, в которых предоставляется государственная услуга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2.18. Помещения, в которых предоставляется государственная услуга, должны соответствовать следующим требованиям: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прием заявителей осуществляется в специально выделенных для этих целей помещениях;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2.19.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2.20. Для заявителей, являющихся инвалидами, создаются надлежащие условия, обеспечивающие доступность государственной услуги: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 xml:space="preserve">оказывается специалистами министерства инвалидам необходимая помощь, связанная с разъяснением в доступной для них форме порядка </w:t>
      </w:r>
      <w:r>
        <w:lastRenderedPageBreak/>
        <w:t>предоставления государственной услуги, оформлением необходимых для предоставления государственной услуги документов;</w:t>
      </w:r>
    </w:p>
    <w:p w:rsidR="00D7064B" w:rsidRDefault="00D7064B" w:rsidP="00D7064B">
      <w:pPr>
        <w:autoSpaceDE w:val="0"/>
        <w:autoSpaceDN w:val="0"/>
        <w:adjustRightInd w:val="0"/>
        <w:ind w:firstLine="540"/>
      </w:pPr>
      <w:r>
        <w:t xml:space="preserve">обеспечивается допуск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D7064B" w:rsidRDefault="00D7064B" w:rsidP="00D7064B">
      <w:pPr>
        <w:autoSpaceDE w:val="0"/>
        <w:autoSpaceDN w:val="0"/>
        <w:adjustRightInd w:val="0"/>
        <w:jc w:val="center"/>
      </w:pPr>
    </w:p>
    <w:p w:rsidR="00230AE1" w:rsidRPr="00230AE1" w:rsidRDefault="00230AE1" w:rsidP="00230AE1">
      <w:pPr>
        <w:autoSpaceDE w:val="0"/>
        <w:autoSpaceDN w:val="0"/>
        <w:adjustRightInd w:val="0"/>
        <w:jc w:val="center"/>
        <w:rPr>
          <w:b/>
          <w:bCs/>
        </w:rPr>
      </w:pPr>
      <w:r w:rsidRPr="00230AE1">
        <w:rPr>
          <w:b/>
          <w:bCs/>
        </w:rPr>
        <w:t xml:space="preserve">Показатели доступности и качества государственной услуги  </w:t>
      </w:r>
    </w:p>
    <w:p w:rsidR="00230AE1" w:rsidRPr="00230AE1" w:rsidRDefault="00230AE1" w:rsidP="00230AE1">
      <w:pPr>
        <w:autoSpaceDE w:val="0"/>
        <w:autoSpaceDN w:val="0"/>
        <w:adjustRightInd w:val="0"/>
        <w:rPr>
          <w:b/>
        </w:rPr>
      </w:pP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2.21. К показателям доступности и качества государственной услуги относятся: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  <w:r w:rsidRPr="00230AE1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230AE1" w:rsidRPr="00230AE1" w:rsidRDefault="00230AE1" w:rsidP="00230AE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30AE1" w:rsidRPr="00230AE1" w:rsidRDefault="00230AE1" w:rsidP="00230AE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30AE1">
        <w:rPr>
          <w:b/>
          <w:bCs/>
        </w:rPr>
        <w:t>Иные требования</w:t>
      </w:r>
    </w:p>
    <w:p w:rsidR="00230AE1" w:rsidRPr="00230AE1" w:rsidRDefault="00230AE1" w:rsidP="00230AE1">
      <w:pPr>
        <w:autoSpaceDE w:val="0"/>
        <w:autoSpaceDN w:val="0"/>
        <w:adjustRightInd w:val="0"/>
        <w:spacing w:before="280"/>
        <w:ind w:firstLine="540"/>
      </w:pPr>
      <w:r w:rsidRPr="00230AE1">
        <w:t>2.22. Иные требования и особенности предоставления государственной услуги, в том числе  по экстерриториальному принципу, в электронной форме Регламентом не предусмотрены.</w:t>
      </w:r>
    </w:p>
    <w:p w:rsidR="00230AE1" w:rsidRPr="00230AE1" w:rsidRDefault="00230AE1" w:rsidP="00230AE1">
      <w:pPr>
        <w:autoSpaceDE w:val="0"/>
        <w:autoSpaceDN w:val="0"/>
        <w:adjustRightInd w:val="0"/>
        <w:ind w:firstLine="709"/>
      </w:pPr>
    </w:p>
    <w:p w:rsidR="00230AE1" w:rsidRPr="00230AE1" w:rsidRDefault="00230AE1" w:rsidP="00230AE1">
      <w:pPr>
        <w:autoSpaceDE w:val="0"/>
        <w:autoSpaceDN w:val="0"/>
        <w:adjustRightInd w:val="0"/>
        <w:rPr>
          <w:b/>
        </w:rPr>
      </w:pPr>
    </w:p>
    <w:p w:rsidR="00230AE1" w:rsidRP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 w:rsidRPr="00230AE1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3.1. Предоставление государственной услуги включает в себя следующие административные процедуры: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- прием и регистрация заявления и документов;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>- формирование и направление межведомственного запроса;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- рассмотрение заявления и документов и принятие решения;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- выдача (направление) результата предоставления государственной услуги.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Прием и регистрация заявления и документов</w:t>
      </w:r>
    </w:p>
    <w:p w:rsidR="00D7064B" w:rsidRDefault="00D7064B" w:rsidP="00D7064B">
      <w:pPr>
        <w:autoSpaceDE w:val="0"/>
        <w:autoSpaceDN w:val="0"/>
        <w:adjustRightInd w:val="0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3.2. Основанием для начала административной процедуры является личное обращение заявителя в учреждение с комплектом документов, указанных в пункте 2.8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2.8 настоящего регламента либо через портал государственных и муниципальных услуг.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3 (три) календарных дня.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Формирование и направление межведомственного запроса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3.5. Основанием для начала административной процедуры является прием заявления и представленных документов.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5 (пять) календарных дней.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Рассмотрение заявления и документов и принятие решения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3.11. Дело заявителя, прилагаемый проект согласования передаются для рассмотрения начальнику отдела.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3.12. </w:t>
      </w:r>
      <w:proofErr w:type="gramStart"/>
      <w: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2.13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  <w:r>
        <w:t>Максимальный срок исполнения процедуры составляет 20 (двадцать) календарных дней.</w:t>
      </w: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Выдача (направление) результата</w:t>
      </w: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3.16. Специалист отдела в установленном порядке регистрирует согласование в журнале регистрации.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3.19. Согласование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в электронной форме через портал государственных и муниципальных услуг.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3.21. Специалист отдела помещает копию решения об отказе в выдаче согласования в дело заявителя.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2 (два) календарных дня.</w:t>
      </w:r>
    </w:p>
    <w:p w:rsidR="00230AE1" w:rsidRDefault="00230AE1" w:rsidP="00D7064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 xml:space="preserve">3.23. </w:t>
      </w:r>
      <w:proofErr w:type="gramStart"/>
      <w:r>
        <w:t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proofErr w:type="gramEnd"/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3.24.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 xml:space="preserve"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</w:t>
      </w:r>
      <w:r>
        <w:lastRenderedPageBreak/>
        <w:t>электронных документов. Заявление на предо</w:t>
      </w:r>
      <w:r w:rsidR="009212A2">
        <w:t>ставление государственной услуги</w:t>
      </w:r>
      <w:r>
        <w:t xml:space="preserve"> должно быть заполнено согласно представленной на ЕПГУ форме.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3.25. Прием и регистрация запроса и иных документов, необходимых для предоставления услуги, в электронном виде.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3.24 Административного регламента, специалист Дирекции направляет уведомление посредством ЕПГУ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Дирекцию.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3.26. После регистрации в уполномоченном органе заявления и документов на предоставление государственной услуги заявитель может обратиться в Дирекцию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</w:t>
      </w:r>
      <w:proofErr w:type="gramStart"/>
      <w:r>
        <w:t>может</w:t>
      </w:r>
      <w:proofErr w:type="gramEnd"/>
      <w:r>
        <w:t xml:space="preserve"> направляется по почтовому адресу или адресу электронной почты, указанному в обращении.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3.27. Получение результата предоставления государственной услуги.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 xml:space="preserve"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</w:t>
      </w:r>
      <w:r w:rsidR="009212A2">
        <w:lastRenderedPageBreak/>
        <w:t>государственной услуги</w:t>
      </w:r>
      <w:r>
        <w:t>, заявитель получает извещение об отказе в предоставлении</w:t>
      </w:r>
      <w:r w:rsidR="009212A2">
        <w:t xml:space="preserve"> государственной услуги</w:t>
      </w:r>
      <w:r>
        <w:t xml:space="preserve"> в личном кабинете ЕПГУ.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 xml:space="preserve">Срок направления заявителю извещения об отказе в предоставлении </w:t>
      </w:r>
      <w:r w:rsidR="009212A2">
        <w:t>государственной услуги</w:t>
      </w:r>
      <w:r>
        <w:t xml:space="preserve"> - 5 дней со дня принятия решения об отказе в предоставлении </w:t>
      </w:r>
      <w:r w:rsidR="009212A2">
        <w:t>услуги</w:t>
      </w:r>
      <w:r>
        <w:t>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</w:rPr>
      </w:pPr>
    </w:p>
    <w:p w:rsidR="00D7064B" w:rsidRDefault="00230AE1" w:rsidP="00D7064B">
      <w:pPr>
        <w:autoSpaceDE w:val="0"/>
        <w:autoSpaceDN w:val="0"/>
        <w:adjustRightInd w:val="0"/>
        <w:ind w:firstLine="709"/>
      </w:pPr>
      <w:r>
        <w:t>3.28</w:t>
      </w:r>
      <w:r w:rsidR="00D7064B">
        <w:t>. Предоставление государственной услуги в многофункциональных центрах не предусматривается.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7064B" w:rsidRDefault="00230AE1" w:rsidP="00D7064B">
      <w:pPr>
        <w:autoSpaceDE w:val="0"/>
        <w:autoSpaceDN w:val="0"/>
        <w:adjustRightInd w:val="0"/>
        <w:ind w:firstLine="540"/>
      </w:pPr>
      <w:r>
        <w:t>3.29</w:t>
      </w:r>
      <w:r w:rsidR="00D7064B">
        <w:t xml:space="preserve">. </w:t>
      </w:r>
      <w:proofErr w:type="gramStart"/>
      <w:r w:rsidR="00D7064B">
        <w:t>Основанием для начала административной процедуры является представление заявителем в Учреждение, в произвольной форме письменного заявления об исправлении допущенных опечаток и ошибок (далее – ошибка) в выданных в результате предоставления государственной услуги документах.</w:t>
      </w:r>
      <w:proofErr w:type="gramEnd"/>
    </w:p>
    <w:p w:rsidR="00D7064B" w:rsidRDefault="00D7064B" w:rsidP="00D7064B">
      <w:r>
        <w:t xml:space="preserve">   </w:t>
      </w:r>
      <w:r w:rsidR="00230AE1">
        <w:t xml:space="preserve">     3.30</w:t>
      </w:r>
      <w:r>
        <w:t xml:space="preserve">. Специалист, в течение 2 рабочих дней </w:t>
      </w:r>
      <w:proofErr w:type="gramStart"/>
      <w:r>
        <w:t>с даты регистрации</w:t>
      </w:r>
      <w:proofErr w:type="gramEnd"/>
      <w:r>
        <w:t xml:space="preserve"> заявления, представленного заявителем, проверяет поступившее заявление на предмет наличия ошибок в выданных в результате предоставления государственной услуги документах. </w:t>
      </w:r>
    </w:p>
    <w:p w:rsidR="00D7064B" w:rsidRDefault="00230AE1" w:rsidP="00D7064B">
      <w:r>
        <w:t xml:space="preserve">        3.31</w:t>
      </w:r>
      <w:r w:rsidR="00D7064B">
        <w:t>. В случае выявления допущенных ошибок в выданных в результате предоставления государственной услуги документах, специалист осуществляет исправление и замену документов в срок, не превышающий 4 рабочих дней с момента регистрации соответствующего заявления.</w:t>
      </w:r>
    </w:p>
    <w:p w:rsidR="00D7064B" w:rsidRDefault="00D7064B" w:rsidP="00D7064B">
      <w:r>
        <w:t xml:space="preserve">    </w:t>
      </w:r>
      <w:r w:rsidR="00230AE1">
        <w:t xml:space="preserve">    3.32</w:t>
      </w:r>
      <w:r>
        <w:t>. В случае отсутствия ошибок в выданных в результате предоставления государственной услуги документах специалист,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D7064B" w:rsidRDefault="00230AE1" w:rsidP="00D7064B">
      <w:r>
        <w:t xml:space="preserve">        3.33</w:t>
      </w:r>
      <w:r w:rsidR="00D7064B">
        <w:t>. Результатом административной процедуры является выдача заявителю исправленных документов или письменного уведомления об отсутствии ошибок.</w:t>
      </w:r>
    </w:p>
    <w:p w:rsidR="00D7064B" w:rsidRDefault="00D7064B" w:rsidP="00D7064B">
      <w:pPr>
        <w:autoSpaceDE w:val="0"/>
        <w:autoSpaceDN w:val="0"/>
        <w:adjustRightInd w:val="0"/>
        <w:ind w:firstLine="709"/>
        <w:jc w:val="center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lastRenderedPageBreak/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4.2. Текущий контроль осуществляется должностными лицами учреждения постоянно.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4.3.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(далее - министр).</w:t>
      </w: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  <w:rPr>
          <w:bCs/>
        </w:rPr>
      </w:pPr>
      <w:r>
        <w:t xml:space="preserve">4.5. </w:t>
      </w:r>
      <w:r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D7064B" w:rsidRDefault="00D7064B" w:rsidP="00D7064B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7064B" w:rsidRDefault="00D7064B" w:rsidP="00D7064B">
      <w:pPr>
        <w:autoSpaceDE w:val="0"/>
        <w:autoSpaceDN w:val="0"/>
        <w:adjustRightInd w:val="0"/>
        <w:jc w:val="center"/>
        <w:rPr>
          <w:b/>
        </w:rPr>
      </w:pPr>
    </w:p>
    <w:p w:rsidR="00D7064B" w:rsidRDefault="00D7064B" w:rsidP="00D7064B">
      <w:pPr>
        <w:autoSpaceDE w:val="0"/>
        <w:autoSpaceDN w:val="0"/>
        <w:adjustRightInd w:val="0"/>
        <w:ind w:firstLine="709"/>
      </w:pPr>
      <w:r>
        <w:t xml:space="preserve">4.6.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учреждения, а также в принимаемых ими решениях </w:t>
      </w:r>
      <w:r>
        <w:lastRenderedPageBreak/>
        <w:t>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D7064B" w:rsidRDefault="00D7064B" w:rsidP="00D7064B">
      <w:pPr>
        <w:autoSpaceDE w:val="0"/>
        <w:autoSpaceDN w:val="0"/>
        <w:adjustRightInd w:val="0"/>
        <w:rPr>
          <w:b/>
          <w:highlight w:val="cyan"/>
        </w:rPr>
      </w:pP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230AE1" w:rsidRDefault="00230AE1" w:rsidP="00230AE1">
      <w:pPr>
        <w:autoSpaceDE w:val="0"/>
        <w:autoSpaceDN w:val="0"/>
        <w:adjustRightInd w:val="0"/>
        <w:rPr>
          <w:b/>
          <w:highlight w:val="cyan"/>
        </w:rPr>
      </w:pPr>
    </w:p>
    <w:p w:rsidR="00230AE1" w:rsidRDefault="00230AE1" w:rsidP="00230AE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230AE1" w:rsidRDefault="00230AE1" w:rsidP="00230AE1">
      <w:pPr>
        <w:autoSpaceDE w:val="0"/>
        <w:autoSpaceDN w:val="0"/>
        <w:adjustRightInd w:val="0"/>
        <w:rPr>
          <w:b/>
          <w:bCs/>
        </w:rPr>
      </w:pPr>
    </w:p>
    <w:p w:rsidR="00230AE1" w:rsidRDefault="00230AE1" w:rsidP="00230AE1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16 Федерального закона «Об организации предоставления государственных и муниципальных услуг», не предусмотрена.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во внесудебном или судебном порядке.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  <w:proofErr w:type="gramStart"/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30AE1" w:rsidRDefault="00230AE1" w:rsidP="00230AE1">
      <w:pPr>
        <w:autoSpaceDE w:val="0"/>
        <w:autoSpaceDN w:val="0"/>
        <w:adjustRightInd w:val="0"/>
        <w:ind w:firstLine="709"/>
      </w:pP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государственной власти, организации и уполномоченные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230AE1" w:rsidRDefault="00230AE1" w:rsidP="00230AE1">
      <w:pPr>
        <w:autoSpaceDE w:val="0"/>
        <w:autoSpaceDN w:val="0"/>
        <w:adjustRightInd w:val="0"/>
        <w:rPr>
          <w:b/>
          <w:highlight w:val="cyan"/>
        </w:rPr>
      </w:pPr>
    </w:p>
    <w:p w:rsidR="00230AE1" w:rsidRDefault="00230AE1" w:rsidP="00230AE1">
      <w:pPr>
        <w:autoSpaceDE w:val="0"/>
        <w:autoSpaceDN w:val="0"/>
        <w:adjustRightInd w:val="0"/>
        <w:ind w:firstLine="709"/>
      </w:pPr>
      <w:r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</w:p>
    <w:p w:rsidR="00230AE1" w:rsidRDefault="00230AE1" w:rsidP="00230AE1">
      <w:pPr>
        <w:autoSpaceDE w:val="0"/>
        <w:autoSpaceDN w:val="0"/>
        <w:adjustRightInd w:val="0"/>
        <w:ind w:firstLine="709"/>
        <w:rPr>
          <w:lang w:eastAsia="ru-RU"/>
        </w:rPr>
      </w:pPr>
      <w:r>
        <w:lastRenderedPageBreak/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230AE1" w:rsidRDefault="00230AE1" w:rsidP="00230A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230AE1" w:rsidRDefault="00230AE1" w:rsidP="00230AE1">
      <w:pPr>
        <w:autoSpaceDE w:val="0"/>
        <w:autoSpaceDN w:val="0"/>
        <w:adjustRightInd w:val="0"/>
      </w:pPr>
    </w:p>
    <w:p w:rsidR="00230AE1" w:rsidRDefault="00230AE1" w:rsidP="00230AE1">
      <w:pPr>
        <w:autoSpaceDE w:val="0"/>
        <w:autoSpaceDN w:val="0"/>
        <w:adjustRightInd w:val="0"/>
        <w:ind w:firstLine="540"/>
        <w:rPr>
          <w:lang w:eastAsia="ru-RU"/>
        </w:rPr>
      </w:pPr>
      <w:r>
        <w:t xml:space="preserve">5.4. </w:t>
      </w:r>
      <w:proofErr w:type="gramStart"/>
      <w:r>
        <w:t>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30AE1" w:rsidRDefault="00230AE1" w:rsidP="00230AE1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9F0431" w:rsidRDefault="009F0431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D7064B" w:rsidRP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D7064B" w:rsidRDefault="00D7064B" w:rsidP="00D7064B">
      <w:pPr>
        <w:tabs>
          <w:tab w:val="left" w:pos="4494"/>
        </w:tabs>
        <w:ind w:left="3420"/>
      </w:pPr>
      <w:r>
        <w:t xml:space="preserve">Начальнику ГКУ </w:t>
      </w:r>
      <w:proofErr w:type="gramStart"/>
      <w:r>
        <w:t>СО</w:t>
      </w:r>
      <w:proofErr w:type="gramEnd"/>
      <w:r>
        <w:t xml:space="preserve"> «Дирекция транспорта и дорожного хозяйства» __________________________________________</w:t>
      </w:r>
    </w:p>
    <w:p w:rsidR="00D7064B" w:rsidRDefault="00D7064B" w:rsidP="00D7064B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D7064B" w:rsidRDefault="00D7064B" w:rsidP="00D7064B">
      <w:pPr>
        <w:ind w:left="3420"/>
      </w:pPr>
      <w:r>
        <w:t>__________________________________________</w:t>
      </w:r>
    </w:p>
    <w:p w:rsidR="00D7064B" w:rsidRDefault="00D7064B" w:rsidP="00D7064B">
      <w:pPr>
        <w:ind w:firstLine="3420"/>
      </w:pPr>
      <w:r>
        <w:t>__________________________________________</w:t>
      </w:r>
    </w:p>
    <w:p w:rsidR="00D7064B" w:rsidRDefault="00D7064B" w:rsidP="00D7064B">
      <w:pPr>
        <w:ind w:left="3420"/>
        <w:rPr>
          <w:sz w:val="20"/>
          <w:szCs w:val="20"/>
        </w:rPr>
      </w:pPr>
      <w: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D7064B" w:rsidRDefault="00D7064B" w:rsidP="00D7064B">
      <w:pPr>
        <w:ind w:left="3420"/>
      </w:pPr>
      <w:r>
        <w:t>Контактное лицо  __________________________________________</w:t>
      </w:r>
    </w:p>
    <w:p w:rsidR="00D7064B" w:rsidRDefault="00D7064B" w:rsidP="00D7064B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D7064B" w:rsidRDefault="00D7064B" w:rsidP="00D7064B">
      <w:pPr>
        <w:ind w:firstLine="3420"/>
      </w:pPr>
      <w:r>
        <w:t>Контактный телефон</w:t>
      </w:r>
    </w:p>
    <w:p w:rsidR="00D7064B" w:rsidRDefault="00D7064B" w:rsidP="00D7064B">
      <w:pPr>
        <w:ind w:firstLine="3420"/>
      </w:pPr>
      <w:r>
        <w:t>__________________________________________</w:t>
      </w:r>
    </w:p>
    <w:p w:rsidR="00D7064B" w:rsidRDefault="00D7064B" w:rsidP="00D7064B">
      <w:pPr>
        <w:ind w:firstLine="3420"/>
      </w:pPr>
      <w:r>
        <w:t>Электронный адрес</w:t>
      </w:r>
    </w:p>
    <w:p w:rsidR="00D7064B" w:rsidRDefault="00D7064B" w:rsidP="00D7064B">
      <w:pPr>
        <w:ind w:firstLine="3420"/>
      </w:pPr>
      <w:r>
        <w:t>__________________________________________</w:t>
      </w:r>
    </w:p>
    <w:p w:rsidR="00D7064B" w:rsidRDefault="00D7064B" w:rsidP="00D7064B">
      <w:pPr>
        <w:ind w:firstLine="3420"/>
      </w:pPr>
    </w:p>
    <w:p w:rsidR="00D7064B" w:rsidRDefault="00D7064B" w:rsidP="00D7064B">
      <w:pPr>
        <w:ind w:firstLine="709"/>
        <w:jc w:val="center"/>
        <w:rPr>
          <w:b/>
        </w:rPr>
      </w:pPr>
      <w:r>
        <w:rPr>
          <w:b/>
        </w:rPr>
        <w:t>Заявление</w:t>
      </w:r>
    </w:p>
    <w:p w:rsidR="00D7064B" w:rsidRDefault="00D7064B" w:rsidP="00D7064B">
      <w:pPr>
        <w:ind w:firstLine="709"/>
        <w:rPr>
          <w:sz w:val="24"/>
          <w:szCs w:val="24"/>
        </w:rPr>
      </w:pPr>
      <w:r>
        <w:t>Прошу Вас согласовать капитальный ремонт, ремонт  пересечени</w:t>
      </w:r>
      <w:proofErr w:type="gramStart"/>
      <w:r>
        <w:t>я(</w:t>
      </w:r>
      <w:proofErr w:type="gramEnd"/>
      <w:r>
        <w:t>й)/примыкания(й) автомобильной(</w:t>
      </w:r>
      <w:proofErr w:type="spellStart"/>
      <w:r>
        <w:t>ых</w:t>
      </w:r>
      <w:proofErr w:type="spellEnd"/>
      <w:r>
        <w:t>) дорог (нужное подчеркнуть) общего пользования регионального или межмуниципального значения Саратовской области:</w:t>
      </w:r>
    </w:p>
    <w:p w:rsidR="00D7064B" w:rsidRDefault="00D7064B" w:rsidP="00D706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064B" w:rsidRDefault="00D7064B" w:rsidP="00D7064B">
      <w:r>
        <w:t>__________________________________________________________________</w:t>
      </w:r>
    </w:p>
    <w:p w:rsidR="00D7064B" w:rsidRDefault="00D7064B" w:rsidP="00D7064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автодороги)</w:t>
      </w:r>
    </w:p>
    <w:p w:rsidR="00D7064B" w:rsidRDefault="00D7064B" w:rsidP="00D7064B">
      <w:r>
        <w:t xml:space="preserve">-  на   ____ </w:t>
      </w:r>
      <w:proofErr w:type="gramStart"/>
      <w:r>
        <w:t>км</w:t>
      </w:r>
      <w:proofErr w:type="gramEnd"/>
      <w:r>
        <w:t xml:space="preserve"> + ____ м;</w:t>
      </w:r>
    </w:p>
    <w:p w:rsidR="00D7064B" w:rsidRDefault="00D7064B" w:rsidP="00D7064B">
      <w:pPr>
        <w:ind w:left="284"/>
      </w:pPr>
      <w:r>
        <w:t>Сроки производства работ:</w:t>
      </w:r>
    </w:p>
    <w:p w:rsidR="00D7064B" w:rsidRDefault="00D7064B" w:rsidP="00D7064B">
      <w:pPr>
        <w:ind w:left="284"/>
      </w:pPr>
      <w:r>
        <w:t xml:space="preserve">           </w:t>
      </w:r>
      <w:r>
        <w:tab/>
        <w:t>Дата начала работ: ________________.</w:t>
      </w:r>
    </w:p>
    <w:p w:rsidR="00D7064B" w:rsidRDefault="00D7064B" w:rsidP="00D7064B">
      <w:pPr>
        <w:ind w:left="284"/>
      </w:pPr>
      <w:r>
        <w:t xml:space="preserve">           </w:t>
      </w:r>
      <w:r>
        <w:tab/>
        <w:t>Дата окончания работ: _____________.</w:t>
      </w:r>
    </w:p>
    <w:p w:rsidR="00D7064B" w:rsidRDefault="00D7064B" w:rsidP="00D7064B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7064B" w:rsidRDefault="00D7064B" w:rsidP="00D7064B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л. в ______экз. </w:t>
      </w:r>
    </w:p>
    <w:p w:rsidR="00D7064B" w:rsidRDefault="00D7064B" w:rsidP="00D7064B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7064B" w:rsidRDefault="00D7064B" w:rsidP="00D7064B">
      <w:pPr>
        <w:pStyle w:val="ConsPlus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___________________________</w:t>
      </w:r>
    </w:p>
    <w:p w:rsidR="00D7064B" w:rsidRDefault="00D7064B" w:rsidP="00D7064B">
      <w:pPr>
        <w:pStyle w:val="ConsPlusNormal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Дата                                                                                       Подпись, расшифровка</w:t>
      </w: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D7064B" w:rsidRDefault="00B525EE" w:rsidP="00D7064B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left:0;text-align:left;margin-left:261pt;margin-top:14.3pt;width:213.7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8LAIAAFI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">
            <v:textbox>
              <w:txbxContent>
                <w:p w:rsidR="00D7064B" w:rsidRDefault="00D7064B" w:rsidP="00D7064B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right"/>
        <w:rPr>
          <w:sz w:val="20"/>
          <w:szCs w:val="20"/>
        </w:rPr>
      </w:pPr>
    </w:p>
    <w:p w:rsidR="00D7064B" w:rsidRDefault="00D7064B" w:rsidP="00D7064B">
      <w:pPr>
        <w:ind w:left="284"/>
        <w:jc w:val="right"/>
        <w:rPr>
          <w:sz w:val="20"/>
          <w:szCs w:val="20"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Согласование</w:t>
      </w: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 xml:space="preserve"> капитального ремонта/ремонта пересечени</w:t>
      </w:r>
      <w:proofErr w:type="gramStart"/>
      <w:r>
        <w:rPr>
          <w:b/>
        </w:rPr>
        <w:t>я(</w:t>
      </w:r>
      <w:proofErr w:type="gramEnd"/>
      <w:r>
        <w:rPr>
          <w:b/>
        </w:rPr>
        <w:t>й)/примыкания(й) автомобильной(</w:t>
      </w:r>
      <w:proofErr w:type="spellStart"/>
      <w:r>
        <w:rPr>
          <w:b/>
        </w:rPr>
        <w:t>ых</w:t>
      </w:r>
      <w:proofErr w:type="spellEnd"/>
      <w:r>
        <w:rPr>
          <w:b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b/>
        </w:rPr>
        <w:t>ых</w:t>
      </w:r>
      <w:proofErr w:type="spellEnd"/>
      <w:r>
        <w:rPr>
          <w:b/>
        </w:rPr>
        <w:t>) пересечения(й)/примыкания(й) и объемов таких работ</w:t>
      </w:r>
    </w:p>
    <w:p w:rsidR="00D7064B" w:rsidRDefault="00D7064B" w:rsidP="00D7064B">
      <w:pPr>
        <w:ind w:left="284"/>
        <w:rPr>
          <w:b/>
        </w:rPr>
      </w:pPr>
    </w:p>
    <w:p w:rsidR="00D7064B" w:rsidRDefault="00D7064B" w:rsidP="00D7064B">
      <w:pPr>
        <w:ind w:firstLine="900"/>
      </w:pPr>
      <w:r>
        <w:t>Настоящим согласовывается капитальный ремонт/ремонт пересечени</w:t>
      </w:r>
      <w:proofErr w:type="gramStart"/>
      <w:r>
        <w:t>я(</w:t>
      </w:r>
      <w:proofErr w:type="gramEnd"/>
      <w:r>
        <w:t>й)/примыкания(й) автомобильной(</w:t>
      </w:r>
      <w:proofErr w:type="spellStart"/>
      <w:r>
        <w:t>ых</w:t>
      </w:r>
      <w:proofErr w:type="spellEnd"/>
      <w: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t>ых</w:t>
      </w:r>
      <w:proofErr w:type="spellEnd"/>
      <w:r>
        <w:t>) пересечения(й)/примыкания(й) и объемов таких работ.</w:t>
      </w:r>
    </w:p>
    <w:p w:rsidR="00D7064B" w:rsidRDefault="00D7064B" w:rsidP="00D7064B">
      <w:pPr>
        <w:ind w:firstLine="720"/>
      </w:pPr>
    </w:p>
    <w:p w:rsidR="00D7064B" w:rsidRDefault="00D7064B" w:rsidP="00D7064B">
      <w:pPr>
        <w:ind w:firstLine="900"/>
        <w:jc w:val="center"/>
        <w:rPr>
          <w:b/>
        </w:rPr>
      </w:pPr>
      <w:r>
        <w:rPr>
          <w:b/>
        </w:rPr>
        <w:t>Описательная часть</w:t>
      </w:r>
    </w:p>
    <w:p w:rsidR="00D7064B" w:rsidRDefault="00D7064B" w:rsidP="00D7064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4B" w:rsidRDefault="00D7064B" w:rsidP="00D7064B">
      <w:pPr>
        <w:ind w:firstLine="709"/>
      </w:pPr>
      <w:r>
        <w:t>При условии выполнения следующих технических требований и условий:</w:t>
      </w:r>
    </w:p>
    <w:p w:rsidR="00D7064B" w:rsidRDefault="00D7064B" w:rsidP="00D7064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015">
        <w:t>________</w:t>
      </w:r>
    </w:p>
    <w:p w:rsidR="00D7064B" w:rsidRDefault="00D7064B" w:rsidP="00D7064B">
      <w:pPr>
        <w:ind w:firstLine="709"/>
        <w:jc w:val="center"/>
      </w:pPr>
      <w:r>
        <w:t>Срок действия  настоящего согласования   __________________________</w:t>
      </w:r>
    </w:p>
    <w:p w:rsidR="00D7064B" w:rsidRDefault="00D7064B" w:rsidP="00D7064B">
      <w:pPr>
        <w:jc w:val="center"/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right"/>
        <w:rPr>
          <w:sz w:val="24"/>
          <w:szCs w:val="24"/>
        </w:rPr>
      </w:pPr>
      <w:r>
        <w:t>Должность,  подпись, расшифровка.</w:t>
      </w: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8E3015" w:rsidRDefault="008E3015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8E3015" w:rsidRDefault="008E3015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D7064B" w:rsidRDefault="00D7064B" w:rsidP="00D7064B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D7064B" w:rsidRDefault="00D7064B" w:rsidP="00D7064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D7064B" w:rsidRDefault="00B525EE" w:rsidP="00D7064B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 id="Text Box 17" o:spid="_x0000_s1029" type="#_x0000_t202" style="position:absolute;left:0;text-align:left;margin-left:261pt;margin-top:14.3pt;width:213.7pt;height:8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3HLQIAAFkEAAAOAAAAZHJzL2Uyb0RvYy54bWysVNtu2zAMfR+wfxD0vviyXBojTtGlyzCg&#10;uwDtPkCWZVuYLGqSErv7+lFymgb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T9eNdf6DgJ6ETUktah/h&#10;2fHO+ZAOK55CwmsOlKz3Uqlo2LbaKUuODPtkH79YwYswpclQ0vUiX0wM/BUijd+fIHrpseGV7Et6&#10;dQ5iReDtva5jO3om1bTHlJU+ERm4m1j0YzVGySLLgeQK6kdk1sLU3ziPuOnA/qRkwN4uqftxYFZQ&#10;oj5qVGedzedhGKIxX6xyNOylp7r0MM0RqqSekmm789MAHYyVbYcvTf2g4QYVbWTk+jmrU/rYv1GC&#10;06yFAbm0Y9TzH2H7Cw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A2dxy0CAABZBAAADgAAAAAAAAAAAAAAAAAuAgAA&#10;ZHJzL2Uyb0RvYy54bWxQSwECLQAUAAYACAAAACEA7pGK9OAAAAAKAQAADwAAAAAAAAAAAAAAAACH&#10;BAAAZHJzL2Rvd25yZXYueG1sUEsFBgAAAAAEAAQA8wAAAJQFAAAAAA==&#10;">
            <v:textbox>
              <w:txbxContent>
                <w:p w:rsidR="00D7064B" w:rsidRDefault="00D7064B" w:rsidP="00D7064B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Уведомление</w:t>
      </w:r>
    </w:p>
    <w:p w:rsidR="00D7064B" w:rsidRDefault="00D7064B" w:rsidP="00D7064B">
      <w:pPr>
        <w:ind w:left="284"/>
        <w:jc w:val="center"/>
        <w:rPr>
          <w:b/>
        </w:rPr>
      </w:pPr>
      <w:r>
        <w:rPr>
          <w:b/>
        </w:rPr>
        <w:t>об отказе  в выдаче согласования капитального ремонта/ремонта пересечени</w:t>
      </w:r>
      <w:proofErr w:type="gramStart"/>
      <w:r>
        <w:rPr>
          <w:b/>
        </w:rPr>
        <w:t>я(</w:t>
      </w:r>
      <w:proofErr w:type="gramEnd"/>
      <w:r>
        <w:rPr>
          <w:b/>
        </w:rPr>
        <w:t>й)/примыкания(й) автомобильной(</w:t>
      </w:r>
      <w:proofErr w:type="spellStart"/>
      <w:r>
        <w:rPr>
          <w:b/>
        </w:rPr>
        <w:t>ых</w:t>
      </w:r>
      <w:proofErr w:type="spellEnd"/>
      <w:r>
        <w:rPr>
          <w:b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b/>
        </w:rPr>
        <w:t>ых</w:t>
      </w:r>
      <w:proofErr w:type="spellEnd"/>
      <w:r>
        <w:rPr>
          <w:b/>
        </w:rPr>
        <w:t>) пересечения(й)/примыкания(й) и объемов таких работ</w:t>
      </w:r>
    </w:p>
    <w:p w:rsidR="00D7064B" w:rsidRDefault="00D7064B" w:rsidP="00D7064B">
      <w:pPr>
        <w:ind w:left="284"/>
        <w:jc w:val="center"/>
        <w:rPr>
          <w:b/>
        </w:rPr>
      </w:pPr>
    </w:p>
    <w:p w:rsidR="00D7064B" w:rsidRDefault="00D7064B" w:rsidP="00D7064B">
      <w:pPr>
        <w:ind w:left="284"/>
      </w:pPr>
      <w:r>
        <w:rPr>
          <w:b/>
        </w:rPr>
        <w:t xml:space="preserve">_______________, </w:t>
      </w:r>
      <w:r>
        <w:t>Вы обратились за получением государственной услуги</w:t>
      </w:r>
      <w:r>
        <w:rPr>
          <w:b/>
        </w:rPr>
        <w:t xml:space="preserve"> </w:t>
      </w:r>
      <w:r>
        <w:t xml:space="preserve">«Согласование капитального ремонта, ремонта пересечений и </w:t>
      </w:r>
      <w:proofErr w:type="gramStart"/>
      <w:r>
        <w:t>примыканий</w:t>
      </w:r>
      <w:proofErr w:type="gramEnd"/>
      <w: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работ».</w:t>
      </w:r>
    </w:p>
    <w:p w:rsidR="00D7064B" w:rsidRDefault="00D7064B" w:rsidP="00D7064B">
      <w:pPr>
        <w:ind w:left="284" w:firstLine="425"/>
      </w:pPr>
      <w:r>
        <w:t>Настоящим Вы уведомляетесь об отказе  в выдаче согласования на капитальный ремонт/ремонт пересечени</w:t>
      </w:r>
      <w:proofErr w:type="gramStart"/>
      <w:r>
        <w:t>я(</w:t>
      </w:r>
      <w:proofErr w:type="gramEnd"/>
      <w:r>
        <w:t>й)/примыкания(й) автомобильной(</w:t>
      </w:r>
      <w:proofErr w:type="spellStart"/>
      <w:r>
        <w:t>ых</w:t>
      </w:r>
      <w:proofErr w:type="spellEnd"/>
      <w: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t>ых</w:t>
      </w:r>
      <w:proofErr w:type="spellEnd"/>
      <w:r>
        <w:t>) пересечения(й)/примыкания(й) и объемов таких работ,</w:t>
      </w:r>
      <w:r>
        <w:rPr>
          <w:b/>
        </w:rPr>
        <w:t xml:space="preserve"> </w:t>
      </w:r>
      <w:r>
        <w:t>в   связи   с  тем,   что______________________________</w:t>
      </w:r>
      <w:r w:rsidR="008E3015">
        <w:t>_______________________________</w:t>
      </w:r>
      <w:r>
        <w:t xml:space="preserve"> __________________________________</w:t>
      </w:r>
      <w:r w:rsidR="008E3015">
        <w:t>______________________________</w:t>
      </w:r>
    </w:p>
    <w:p w:rsidR="00D7064B" w:rsidRDefault="00D7064B" w:rsidP="00D7064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D7064B" w:rsidRDefault="00D7064B" w:rsidP="00D7064B">
      <w:pPr>
        <w:ind w:left="284"/>
        <w:jc w:val="right"/>
        <w:rPr>
          <w:sz w:val="24"/>
          <w:szCs w:val="24"/>
        </w:rPr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</w:p>
    <w:p w:rsidR="00D7064B" w:rsidRDefault="00D7064B" w:rsidP="00D7064B">
      <w:pPr>
        <w:ind w:left="284"/>
        <w:jc w:val="right"/>
      </w:pPr>
      <w:r>
        <w:t>Должность,  подпись, расшифровка.</w:t>
      </w:r>
    </w:p>
    <w:p w:rsidR="00D7064B" w:rsidRDefault="00D7064B" w:rsidP="00D7064B">
      <w:pPr>
        <w:jc w:val="center"/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E" w:rsidRDefault="00B525EE" w:rsidP="008C766F">
      <w:r>
        <w:separator/>
      </w:r>
    </w:p>
  </w:endnote>
  <w:endnote w:type="continuationSeparator" w:id="0">
    <w:p w:rsidR="00B525EE" w:rsidRDefault="00B525EE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E" w:rsidRDefault="00B525EE" w:rsidP="008C766F">
      <w:r>
        <w:separator/>
      </w:r>
    </w:p>
  </w:footnote>
  <w:footnote w:type="continuationSeparator" w:id="0">
    <w:p w:rsidR="00B525EE" w:rsidRDefault="00B525EE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14B97"/>
    <w:rsid w:val="000954F8"/>
    <w:rsid w:val="000B4367"/>
    <w:rsid w:val="001220EF"/>
    <w:rsid w:val="001339D5"/>
    <w:rsid w:val="00147D8C"/>
    <w:rsid w:val="00167283"/>
    <w:rsid w:val="001C76EC"/>
    <w:rsid w:val="001E712A"/>
    <w:rsid w:val="00217A6B"/>
    <w:rsid w:val="00230AE1"/>
    <w:rsid w:val="0025224D"/>
    <w:rsid w:val="0027050E"/>
    <w:rsid w:val="002845C5"/>
    <w:rsid w:val="00296CF5"/>
    <w:rsid w:val="002D079A"/>
    <w:rsid w:val="002F6A62"/>
    <w:rsid w:val="00313FE1"/>
    <w:rsid w:val="0037383F"/>
    <w:rsid w:val="003B2723"/>
    <w:rsid w:val="003C5C20"/>
    <w:rsid w:val="003D7B65"/>
    <w:rsid w:val="00410FCF"/>
    <w:rsid w:val="00414D0A"/>
    <w:rsid w:val="0045529B"/>
    <w:rsid w:val="005723CE"/>
    <w:rsid w:val="005D6816"/>
    <w:rsid w:val="00651484"/>
    <w:rsid w:val="00651602"/>
    <w:rsid w:val="00677F4F"/>
    <w:rsid w:val="0077037A"/>
    <w:rsid w:val="007973EB"/>
    <w:rsid w:val="007A2706"/>
    <w:rsid w:val="007D5F06"/>
    <w:rsid w:val="007E3D31"/>
    <w:rsid w:val="00822F34"/>
    <w:rsid w:val="008C766F"/>
    <w:rsid w:val="008E3015"/>
    <w:rsid w:val="009212A2"/>
    <w:rsid w:val="00932632"/>
    <w:rsid w:val="009926C4"/>
    <w:rsid w:val="009F0431"/>
    <w:rsid w:val="009F4E07"/>
    <w:rsid w:val="00AA2764"/>
    <w:rsid w:val="00AA4DF0"/>
    <w:rsid w:val="00B525EE"/>
    <w:rsid w:val="00BB3681"/>
    <w:rsid w:val="00C7441B"/>
    <w:rsid w:val="00C8244C"/>
    <w:rsid w:val="00D0075F"/>
    <w:rsid w:val="00D14018"/>
    <w:rsid w:val="00D5220A"/>
    <w:rsid w:val="00D57084"/>
    <w:rsid w:val="00D7064B"/>
    <w:rsid w:val="00DA3F42"/>
    <w:rsid w:val="00E3123F"/>
    <w:rsid w:val="00E32152"/>
    <w:rsid w:val="00E5142D"/>
    <w:rsid w:val="00FA614D"/>
    <w:rsid w:val="00FC376B"/>
    <w:rsid w:val="00FC5236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7064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D7064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7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D7064B"/>
    <w:pPr>
      <w:suppressAutoHyphens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9F840-8FF8-4431-8A89-9858B7B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Ушенина Елена Владиславовна</cp:lastModifiedBy>
  <cp:revision>2</cp:revision>
  <cp:lastPrinted>2019-04-24T13:12:00Z</cp:lastPrinted>
  <dcterms:created xsi:type="dcterms:W3CDTF">2019-05-13T13:26:00Z</dcterms:created>
  <dcterms:modified xsi:type="dcterms:W3CDTF">2019-05-13T13:26:00Z</dcterms:modified>
</cp:coreProperties>
</file>