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02" w:rsidRDefault="00E67602">
      <w:pPr>
        <w:pStyle w:val="ConsPlusTitlePage"/>
      </w:pPr>
      <w:r>
        <w:t xml:space="preserve">Документ предоставлен </w:t>
      </w:r>
      <w:hyperlink r:id="rId4" w:history="1">
        <w:r>
          <w:rPr>
            <w:color w:val="0000FF"/>
          </w:rPr>
          <w:t>КонсультантПлюс</w:t>
        </w:r>
      </w:hyperlink>
      <w:r>
        <w:br/>
      </w:r>
    </w:p>
    <w:p w:rsidR="00E67602" w:rsidRDefault="00E67602">
      <w:pPr>
        <w:pStyle w:val="ConsPlusNormal"/>
        <w:jc w:val="both"/>
        <w:outlineLvl w:val="0"/>
      </w:pPr>
    </w:p>
    <w:p w:rsidR="00E67602" w:rsidRDefault="00E67602">
      <w:pPr>
        <w:pStyle w:val="ConsPlusTitle"/>
        <w:jc w:val="center"/>
        <w:outlineLvl w:val="0"/>
      </w:pPr>
      <w:r>
        <w:t>ПРАВИТЕЛЬСТВО САРАТОВСКОЙ ОБЛАСТИ</w:t>
      </w:r>
    </w:p>
    <w:p w:rsidR="00E67602" w:rsidRDefault="00E67602">
      <w:pPr>
        <w:pStyle w:val="ConsPlusTitle"/>
        <w:jc w:val="center"/>
      </w:pPr>
    </w:p>
    <w:p w:rsidR="00E67602" w:rsidRDefault="00E67602">
      <w:pPr>
        <w:pStyle w:val="ConsPlusTitle"/>
        <w:jc w:val="center"/>
      </w:pPr>
      <w:r>
        <w:t>ПОСТАНОВЛЕНИЕ</w:t>
      </w:r>
    </w:p>
    <w:p w:rsidR="00E67602" w:rsidRDefault="00E67602">
      <w:pPr>
        <w:pStyle w:val="ConsPlusTitle"/>
        <w:jc w:val="center"/>
      </w:pPr>
      <w:r>
        <w:t>от 21 декабря 2011 г. N 726-П</w:t>
      </w:r>
    </w:p>
    <w:p w:rsidR="00E67602" w:rsidRDefault="00E67602">
      <w:pPr>
        <w:pStyle w:val="ConsPlusTitle"/>
        <w:jc w:val="center"/>
      </w:pPr>
    </w:p>
    <w:p w:rsidR="00E67602" w:rsidRDefault="00E67602">
      <w:pPr>
        <w:pStyle w:val="ConsPlusTitle"/>
        <w:jc w:val="center"/>
      </w:pPr>
      <w:r>
        <w:t>ОБ УТВЕРЖДЕНИИ ПОЛОЖЕНИЯ О ПОРЯДКЕ ОСУЩЕСТВЛЕНИЯ</w:t>
      </w:r>
    </w:p>
    <w:p w:rsidR="00E67602" w:rsidRDefault="00E67602">
      <w:pPr>
        <w:pStyle w:val="ConsPlusTitle"/>
        <w:jc w:val="center"/>
      </w:pPr>
      <w:proofErr w:type="gramStart"/>
      <w:r>
        <w:t>ВРЕМЕННЫХ</w:t>
      </w:r>
      <w:proofErr w:type="gramEnd"/>
      <w:r>
        <w:t xml:space="preserve"> ОГРАНИЧЕНИЯ ИЛИ ПРЕКРАЩЕНИЯ ДВИЖЕНИЯ</w:t>
      </w:r>
    </w:p>
    <w:p w:rsidR="00E67602" w:rsidRDefault="00E67602">
      <w:pPr>
        <w:pStyle w:val="ConsPlusTitle"/>
        <w:jc w:val="center"/>
      </w:pPr>
      <w:r>
        <w:t>ТРАНСПОРТНЫХ СРЕДСТВ ПО АВТОМОБИЛЬНЫМ ДОРОГАМ</w:t>
      </w:r>
    </w:p>
    <w:p w:rsidR="00E67602" w:rsidRDefault="00E67602">
      <w:pPr>
        <w:pStyle w:val="ConsPlusTitle"/>
        <w:jc w:val="center"/>
      </w:pPr>
      <w:r>
        <w:t>РЕГИОНАЛЬНОГО ИЛИ МЕЖМУНИЦИПАЛЬНОГО,</w:t>
      </w:r>
    </w:p>
    <w:p w:rsidR="00E67602" w:rsidRDefault="00E67602">
      <w:pPr>
        <w:pStyle w:val="ConsPlusTitle"/>
        <w:jc w:val="center"/>
      </w:pPr>
      <w:r>
        <w:t>МЕСТНОГО ЗНАЧЕНИЯ В САРАТОВСКОЙ ОБЛАСТИ</w:t>
      </w:r>
    </w:p>
    <w:p w:rsidR="00E67602" w:rsidRDefault="00E67602">
      <w:pPr>
        <w:pStyle w:val="ConsPlusNormal"/>
        <w:jc w:val="center"/>
      </w:pPr>
    </w:p>
    <w:p w:rsidR="00E67602" w:rsidRDefault="00E67602">
      <w:pPr>
        <w:pStyle w:val="ConsPlusNormal"/>
        <w:jc w:val="center"/>
      </w:pPr>
      <w:r>
        <w:t>Список изменяющих документов</w:t>
      </w:r>
    </w:p>
    <w:p w:rsidR="00E67602" w:rsidRDefault="00E67602">
      <w:pPr>
        <w:pStyle w:val="ConsPlusNormal"/>
        <w:jc w:val="center"/>
      </w:pPr>
      <w:proofErr w:type="gramStart"/>
      <w:r>
        <w:t>(в ред. постановлений Правительства Саратовской области</w:t>
      </w:r>
      <w:proofErr w:type="gramEnd"/>
    </w:p>
    <w:p w:rsidR="00E67602" w:rsidRDefault="00E67602">
      <w:pPr>
        <w:pStyle w:val="ConsPlusNormal"/>
        <w:jc w:val="center"/>
      </w:pPr>
      <w:r>
        <w:t xml:space="preserve">от 11.01.2013 </w:t>
      </w:r>
      <w:hyperlink r:id="rId5" w:history="1">
        <w:r>
          <w:rPr>
            <w:color w:val="0000FF"/>
          </w:rPr>
          <w:t>N 5-П</w:t>
        </w:r>
      </w:hyperlink>
      <w:r>
        <w:t xml:space="preserve">, от 20.03.2014 </w:t>
      </w:r>
      <w:hyperlink r:id="rId6" w:history="1">
        <w:r>
          <w:rPr>
            <w:color w:val="0000FF"/>
          </w:rPr>
          <w:t>N 159-П</w:t>
        </w:r>
      </w:hyperlink>
      <w:r>
        <w:t xml:space="preserve">, от 11.08.2016 </w:t>
      </w:r>
      <w:hyperlink r:id="rId7" w:history="1">
        <w:r>
          <w:rPr>
            <w:color w:val="0000FF"/>
          </w:rPr>
          <w:t>N 424-П</w:t>
        </w:r>
      </w:hyperlink>
      <w:r>
        <w:t>)</w:t>
      </w:r>
    </w:p>
    <w:p w:rsidR="00E67602" w:rsidRDefault="00E67602">
      <w:pPr>
        <w:pStyle w:val="ConsPlusNormal"/>
        <w:jc w:val="both"/>
      </w:pPr>
    </w:p>
    <w:p w:rsidR="00E67602" w:rsidRDefault="00E67602">
      <w:pPr>
        <w:pStyle w:val="ConsPlusNormal"/>
        <w:ind w:firstLine="540"/>
        <w:jc w:val="both"/>
      </w:pPr>
      <w:r>
        <w:t xml:space="preserve">В соответствии с Федеральным </w:t>
      </w:r>
      <w:hyperlink r:id="rId8" w:history="1">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 основании </w:t>
      </w:r>
      <w:hyperlink r:id="rId9" w:history="1">
        <w:r>
          <w:rPr>
            <w:color w:val="0000FF"/>
          </w:rPr>
          <w:t>Устава</w:t>
        </w:r>
      </w:hyperlink>
      <w:r>
        <w:t xml:space="preserve"> (Основного Закона) Саратовской области Правительство области постановляет:</w:t>
      </w:r>
    </w:p>
    <w:p w:rsidR="00E67602" w:rsidRDefault="00E67602">
      <w:pPr>
        <w:pStyle w:val="ConsPlusNormal"/>
        <w:ind w:firstLine="540"/>
        <w:jc w:val="both"/>
      </w:pPr>
      <w:r>
        <w:t xml:space="preserve">1. Утвердить </w:t>
      </w:r>
      <w:hyperlink w:anchor="P33" w:history="1">
        <w:r>
          <w:rPr>
            <w:color w:val="0000FF"/>
          </w:rPr>
          <w:t>Положение</w:t>
        </w:r>
      </w:hyperlink>
      <w:r>
        <w:t xml:space="preserve">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Саратовской области согласно приложению.</w:t>
      </w:r>
    </w:p>
    <w:p w:rsidR="00E67602" w:rsidRDefault="00E67602">
      <w:pPr>
        <w:pStyle w:val="ConsPlusNormal"/>
        <w:ind w:firstLine="540"/>
        <w:jc w:val="both"/>
      </w:pPr>
      <w:r>
        <w:t>2. Настоящее постановление вступает в силу через десять дней после дня его официального опубликования.</w:t>
      </w:r>
    </w:p>
    <w:p w:rsidR="00E67602" w:rsidRDefault="00E67602">
      <w:pPr>
        <w:pStyle w:val="ConsPlusNormal"/>
        <w:jc w:val="both"/>
      </w:pPr>
    </w:p>
    <w:p w:rsidR="00E67602" w:rsidRDefault="00E67602">
      <w:pPr>
        <w:pStyle w:val="ConsPlusNormal"/>
        <w:jc w:val="right"/>
      </w:pPr>
      <w:r>
        <w:t>Губернатор</w:t>
      </w:r>
    </w:p>
    <w:p w:rsidR="00E67602" w:rsidRDefault="00E67602">
      <w:pPr>
        <w:pStyle w:val="ConsPlusNormal"/>
        <w:jc w:val="right"/>
      </w:pPr>
      <w:r>
        <w:t>Саратовской области</w:t>
      </w:r>
    </w:p>
    <w:p w:rsidR="00E67602" w:rsidRDefault="00E67602">
      <w:pPr>
        <w:pStyle w:val="ConsPlusNormal"/>
        <w:jc w:val="right"/>
      </w:pPr>
      <w:r>
        <w:t>П.Л.ИПАТОВ</w:t>
      </w:r>
    </w:p>
    <w:p w:rsidR="00E67602" w:rsidRDefault="00E67602">
      <w:pPr>
        <w:pStyle w:val="ConsPlusNormal"/>
        <w:jc w:val="both"/>
      </w:pPr>
    </w:p>
    <w:p w:rsidR="00E67602" w:rsidRDefault="00E67602">
      <w:pPr>
        <w:pStyle w:val="ConsPlusNormal"/>
        <w:jc w:val="both"/>
      </w:pPr>
    </w:p>
    <w:p w:rsidR="00E67602" w:rsidRDefault="00E67602">
      <w:pPr>
        <w:pStyle w:val="ConsPlusNormal"/>
        <w:jc w:val="both"/>
      </w:pPr>
    </w:p>
    <w:p w:rsidR="00E67602" w:rsidRDefault="00E67602">
      <w:pPr>
        <w:pStyle w:val="ConsPlusNormal"/>
        <w:jc w:val="both"/>
      </w:pPr>
    </w:p>
    <w:p w:rsidR="00E67602" w:rsidRDefault="00E67602">
      <w:pPr>
        <w:pStyle w:val="ConsPlusNormal"/>
        <w:jc w:val="both"/>
      </w:pPr>
    </w:p>
    <w:p w:rsidR="00E67602" w:rsidRDefault="00E67602">
      <w:pPr>
        <w:pStyle w:val="ConsPlusNormal"/>
        <w:jc w:val="right"/>
        <w:outlineLvl w:val="0"/>
      </w:pPr>
      <w:r>
        <w:t>Приложение</w:t>
      </w:r>
    </w:p>
    <w:p w:rsidR="00E67602" w:rsidRDefault="00E67602">
      <w:pPr>
        <w:pStyle w:val="ConsPlusNormal"/>
        <w:jc w:val="right"/>
      </w:pPr>
      <w:r>
        <w:t>к постановлению</w:t>
      </w:r>
    </w:p>
    <w:p w:rsidR="00E67602" w:rsidRDefault="00E67602">
      <w:pPr>
        <w:pStyle w:val="ConsPlusNormal"/>
        <w:jc w:val="right"/>
      </w:pPr>
      <w:r>
        <w:t>Правительства Саратовской области</w:t>
      </w:r>
    </w:p>
    <w:p w:rsidR="00E67602" w:rsidRDefault="00E67602">
      <w:pPr>
        <w:pStyle w:val="ConsPlusNormal"/>
        <w:jc w:val="right"/>
      </w:pPr>
      <w:r>
        <w:t>от 21 декабря 2011 г. N 726-П</w:t>
      </w:r>
    </w:p>
    <w:p w:rsidR="00E67602" w:rsidRDefault="00E67602">
      <w:pPr>
        <w:pStyle w:val="ConsPlusNormal"/>
        <w:jc w:val="both"/>
      </w:pPr>
    </w:p>
    <w:p w:rsidR="00E67602" w:rsidRDefault="00E67602">
      <w:pPr>
        <w:pStyle w:val="ConsPlusTitle"/>
        <w:jc w:val="center"/>
      </w:pPr>
      <w:bookmarkStart w:id="0" w:name="P33"/>
      <w:bookmarkEnd w:id="0"/>
      <w:r>
        <w:t>ПОЛОЖЕНИЕ</w:t>
      </w:r>
    </w:p>
    <w:p w:rsidR="00E67602" w:rsidRDefault="00E67602">
      <w:pPr>
        <w:pStyle w:val="ConsPlusTitle"/>
        <w:jc w:val="center"/>
      </w:pPr>
      <w:r>
        <w:t xml:space="preserve">О ПОРЯДКЕ ОСУЩЕСТВЛЕНИЯ </w:t>
      </w:r>
      <w:proofErr w:type="gramStart"/>
      <w:r>
        <w:t>ВРЕМЕННЫХ</w:t>
      </w:r>
      <w:proofErr w:type="gramEnd"/>
      <w:r>
        <w:t xml:space="preserve"> ОГРАНИЧЕНИЯ ИЛИ</w:t>
      </w:r>
    </w:p>
    <w:p w:rsidR="00E67602" w:rsidRDefault="00E67602">
      <w:pPr>
        <w:pStyle w:val="ConsPlusTitle"/>
        <w:jc w:val="center"/>
      </w:pPr>
      <w:r>
        <w:t xml:space="preserve">ПРЕКРАЩЕНИЯ ДВИЖЕНИЯ ТРАНСПОРТНЫХ СРЕДСТВ ПО </w:t>
      </w:r>
      <w:proofErr w:type="gramStart"/>
      <w:r>
        <w:t>АВТОМОБИЛЬНЫМ</w:t>
      </w:r>
      <w:proofErr w:type="gramEnd"/>
    </w:p>
    <w:p w:rsidR="00E67602" w:rsidRDefault="00E67602">
      <w:pPr>
        <w:pStyle w:val="ConsPlusTitle"/>
        <w:jc w:val="center"/>
      </w:pPr>
      <w:r>
        <w:t xml:space="preserve">ДОРОГАМ </w:t>
      </w:r>
      <w:proofErr w:type="gramStart"/>
      <w:r>
        <w:t>РЕГИОНАЛЬНОГО</w:t>
      </w:r>
      <w:proofErr w:type="gramEnd"/>
      <w:r>
        <w:t xml:space="preserve"> ИЛИ МЕЖМУНИЦИПАЛЬНОГО,</w:t>
      </w:r>
    </w:p>
    <w:p w:rsidR="00E67602" w:rsidRDefault="00E67602">
      <w:pPr>
        <w:pStyle w:val="ConsPlusTitle"/>
        <w:jc w:val="center"/>
      </w:pPr>
      <w:r>
        <w:t>МЕСТНОГО ЗНАЧЕНИЯ В САРАТОВСКОЙ ОБЛАСТИ</w:t>
      </w:r>
    </w:p>
    <w:p w:rsidR="00E67602" w:rsidRDefault="00E67602">
      <w:pPr>
        <w:pStyle w:val="ConsPlusNormal"/>
        <w:jc w:val="center"/>
      </w:pPr>
    </w:p>
    <w:p w:rsidR="00E67602" w:rsidRDefault="00E67602">
      <w:pPr>
        <w:pStyle w:val="ConsPlusNormal"/>
        <w:jc w:val="center"/>
      </w:pPr>
      <w:r>
        <w:t>Список изменяющих документов</w:t>
      </w:r>
    </w:p>
    <w:p w:rsidR="00E67602" w:rsidRDefault="00E67602">
      <w:pPr>
        <w:pStyle w:val="ConsPlusNormal"/>
        <w:jc w:val="center"/>
      </w:pPr>
      <w:proofErr w:type="gramStart"/>
      <w:r>
        <w:t>(в ред. постановлений Правительства Саратовской области</w:t>
      </w:r>
      <w:proofErr w:type="gramEnd"/>
    </w:p>
    <w:p w:rsidR="00E67602" w:rsidRDefault="00E67602">
      <w:pPr>
        <w:pStyle w:val="ConsPlusNormal"/>
        <w:jc w:val="center"/>
      </w:pPr>
      <w:r>
        <w:t xml:space="preserve">от 11.01.2013 </w:t>
      </w:r>
      <w:hyperlink r:id="rId10" w:history="1">
        <w:r>
          <w:rPr>
            <w:color w:val="0000FF"/>
          </w:rPr>
          <w:t>N 5-П</w:t>
        </w:r>
      </w:hyperlink>
      <w:r>
        <w:t xml:space="preserve">, от 20.03.2014 </w:t>
      </w:r>
      <w:hyperlink r:id="rId11" w:history="1">
        <w:r>
          <w:rPr>
            <w:color w:val="0000FF"/>
          </w:rPr>
          <w:t>N 159-П</w:t>
        </w:r>
      </w:hyperlink>
      <w:r>
        <w:t xml:space="preserve">, от 11.08.2016 </w:t>
      </w:r>
      <w:hyperlink r:id="rId12" w:history="1">
        <w:r>
          <w:rPr>
            <w:color w:val="0000FF"/>
          </w:rPr>
          <w:t>N 424-П</w:t>
        </w:r>
      </w:hyperlink>
      <w:r>
        <w:t>)</w:t>
      </w:r>
    </w:p>
    <w:p w:rsidR="00E67602" w:rsidRDefault="00E67602">
      <w:pPr>
        <w:pStyle w:val="ConsPlusNormal"/>
        <w:jc w:val="both"/>
      </w:pPr>
    </w:p>
    <w:p w:rsidR="00E67602" w:rsidRDefault="00E67602">
      <w:pPr>
        <w:pStyle w:val="ConsPlusNormal"/>
        <w:ind w:firstLine="540"/>
        <w:jc w:val="both"/>
      </w:pPr>
      <w:r>
        <w:t>1. Настоящее Положение устанавливает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Саратовской области.</w:t>
      </w:r>
    </w:p>
    <w:p w:rsidR="00E67602" w:rsidRDefault="00E67602">
      <w:pPr>
        <w:pStyle w:val="ConsPlusNormal"/>
        <w:ind w:firstLine="540"/>
        <w:jc w:val="both"/>
      </w:pPr>
      <w:r>
        <w:lastRenderedPageBreak/>
        <w:t xml:space="preserve">2. </w:t>
      </w:r>
      <w:proofErr w:type="gramStart"/>
      <w:r>
        <w:t>Решение о временных ограничении или прекращении движения транспортных средств по автомобильным дорогам регионального или межмуниципального значения в Саратовской области принимается уполномоченным органом исполнительной власти Саратовской области в сфере дорожного хозяйства в форме правового акта.</w:t>
      </w:r>
      <w:proofErr w:type="gramEnd"/>
    </w:p>
    <w:p w:rsidR="00E67602" w:rsidRDefault="00E67602">
      <w:pPr>
        <w:pStyle w:val="ConsPlusNormal"/>
        <w:jc w:val="both"/>
      </w:pPr>
      <w:r>
        <w:t xml:space="preserve">(в ред. </w:t>
      </w:r>
      <w:hyperlink r:id="rId13" w:history="1">
        <w:r>
          <w:rPr>
            <w:color w:val="0000FF"/>
          </w:rPr>
          <w:t>постановления</w:t>
        </w:r>
      </w:hyperlink>
      <w:r>
        <w:t xml:space="preserve"> Правительства Саратовской области от 11.01.2013 N 5-П)</w:t>
      </w:r>
    </w:p>
    <w:p w:rsidR="00E67602" w:rsidRDefault="00E67602">
      <w:pPr>
        <w:pStyle w:val="ConsPlusNormal"/>
        <w:ind w:firstLine="540"/>
        <w:jc w:val="both"/>
      </w:pPr>
      <w:r>
        <w:t xml:space="preserve">3. </w:t>
      </w:r>
      <w:proofErr w:type="gramStart"/>
      <w:r>
        <w:t xml:space="preserve">Решение о временных ограничении или прекращении движения транспортных средств по автомобильным дорогам местного значения в Саратовской области принимается в соответствии с Федеральным </w:t>
      </w:r>
      <w:hyperlink r:id="rId14" w:history="1">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67602" w:rsidRDefault="00E67602">
      <w:pPr>
        <w:pStyle w:val="ConsPlusNormal"/>
        <w:ind w:firstLine="540"/>
        <w:jc w:val="both"/>
      </w:pPr>
      <w:r>
        <w:t xml:space="preserve">4. </w:t>
      </w:r>
      <w:proofErr w:type="gramStart"/>
      <w:r>
        <w:t>Решением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Саратовской области (далее решение, временные ограничение или прекращение движения, автомобильные дороги соответственно) устанавливаются сроки начала и окончания периодов временных ограничения или прекращения движения, автомобильные дороги (участки автомобильных дорог), на которых вводятся временные ограничение или прекращение движения, организации, обеспечивающие временные ограничение или прекращение</w:t>
      </w:r>
      <w:proofErr w:type="gramEnd"/>
      <w:r>
        <w:t xml:space="preserve"> движения (по согласованию).</w:t>
      </w:r>
    </w:p>
    <w:p w:rsidR="00E67602" w:rsidRDefault="00E67602">
      <w:pPr>
        <w:pStyle w:val="ConsPlusNormal"/>
        <w:ind w:firstLine="540"/>
        <w:jc w:val="both"/>
      </w:pPr>
      <w:r>
        <w:t xml:space="preserve">Часть вторая утратила силу. - </w:t>
      </w:r>
      <w:hyperlink r:id="rId15" w:history="1">
        <w:r>
          <w:rPr>
            <w:color w:val="0000FF"/>
          </w:rPr>
          <w:t>Постановление</w:t>
        </w:r>
      </w:hyperlink>
      <w:r>
        <w:t xml:space="preserve"> Правительства Саратовской области от 11.08.2016 N 424-П.</w:t>
      </w:r>
    </w:p>
    <w:p w:rsidR="00E67602" w:rsidRDefault="00E67602">
      <w:pPr>
        <w:pStyle w:val="ConsPlusNormal"/>
        <w:ind w:firstLine="540"/>
        <w:jc w:val="both"/>
      </w:pPr>
      <w:r>
        <w:t xml:space="preserve">5. </w:t>
      </w:r>
      <w:proofErr w:type="gramStart"/>
      <w:r>
        <w:t xml:space="preserve">Орган, принимающий решение, за 30 календарных дней (за исключением случаев, предусмотренных </w:t>
      </w:r>
      <w:hyperlink w:anchor="P78" w:history="1">
        <w:r>
          <w:rPr>
            <w:color w:val="0000FF"/>
          </w:rPr>
          <w:t>пунктом 8</w:t>
        </w:r>
      </w:hyperlink>
      <w:r>
        <w:t xml:space="preserve"> настоящего Положения, когда о временных ограничении или прекращении движения пользователи автомобильными дорогами информируются незамедлительно) до начала введения временных ограничения или прекращения движения информирует пользователей автомобильными дорогами путем установки знаков дополнительной информации, размещения на сайтах в информационно-телекоммуникационной сети Интернет, а также через средства массовой информации о причинах и</w:t>
      </w:r>
      <w:proofErr w:type="gramEnd"/>
      <w:r>
        <w:t xml:space="preserve"> </w:t>
      </w:r>
      <w:proofErr w:type="gramStart"/>
      <w:r>
        <w:t>сроках</w:t>
      </w:r>
      <w:proofErr w:type="gramEnd"/>
      <w:r>
        <w:t xml:space="preserve"> таких ограничения или прекращения, а также о возможных маршрутах объезда.</w:t>
      </w:r>
    </w:p>
    <w:p w:rsidR="00E67602" w:rsidRDefault="00E67602">
      <w:pPr>
        <w:pStyle w:val="ConsPlusNormal"/>
        <w:ind w:firstLine="540"/>
        <w:jc w:val="both"/>
      </w:pPr>
      <w:r>
        <w:t xml:space="preserve">Орган, принявший решение, направляет копию указанного решения, а также схему организации дорожного движения в управление Государственной </w:t>
      </w:r>
      <w:proofErr w:type="gramStart"/>
      <w:r>
        <w:t>инспекции безопасности дорожного движения Главного управления Министерства внутренних дел Российской Федерации</w:t>
      </w:r>
      <w:proofErr w:type="gramEnd"/>
      <w:r>
        <w:t xml:space="preserve"> по Саратовской области.</w:t>
      </w:r>
    </w:p>
    <w:p w:rsidR="00E67602" w:rsidRDefault="00E67602">
      <w:pPr>
        <w:pStyle w:val="ConsPlusNormal"/>
        <w:jc w:val="both"/>
      </w:pPr>
      <w:r>
        <w:t xml:space="preserve">(часть вторая в ред. </w:t>
      </w:r>
      <w:hyperlink r:id="rId16" w:history="1">
        <w:r>
          <w:rPr>
            <w:color w:val="0000FF"/>
          </w:rPr>
          <w:t>постановления</w:t>
        </w:r>
      </w:hyperlink>
      <w:r>
        <w:t xml:space="preserve"> Правительства Саратовской области от 11.08.2016 N 424-П)</w:t>
      </w:r>
    </w:p>
    <w:p w:rsidR="00E67602" w:rsidRDefault="00E67602">
      <w:pPr>
        <w:pStyle w:val="ConsPlusNormal"/>
        <w:ind w:firstLine="540"/>
        <w:jc w:val="both"/>
      </w:pPr>
      <w:r>
        <w:t>6. Решение при реконструкции, капитальном ремонте и ремонте автомобильных дорог принимается на основании:</w:t>
      </w:r>
    </w:p>
    <w:p w:rsidR="00E67602" w:rsidRDefault="00E67602">
      <w:pPr>
        <w:pStyle w:val="ConsPlusNormal"/>
        <w:ind w:firstLine="540"/>
        <w:jc w:val="both"/>
      </w:pPr>
      <w:r>
        <w:t>утвержденной в установленном порядке проектной документации, которой обосновывается необходимость введения ограничения или прекращения движения;</w:t>
      </w:r>
    </w:p>
    <w:p w:rsidR="00E67602" w:rsidRDefault="00E67602">
      <w:pPr>
        <w:pStyle w:val="ConsPlusNormal"/>
        <w:ind w:firstLine="540"/>
        <w:jc w:val="both"/>
      </w:pPr>
      <w:r>
        <w:t>схемы организации дорожного движения.</w:t>
      </w:r>
    </w:p>
    <w:p w:rsidR="00E67602" w:rsidRDefault="00E67602">
      <w:pPr>
        <w:pStyle w:val="ConsPlusNormal"/>
        <w:jc w:val="both"/>
      </w:pPr>
      <w:r>
        <w:t xml:space="preserve">(в ред. </w:t>
      </w:r>
      <w:hyperlink r:id="rId17" w:history="1">
        <w:r>
          <w:rPr>
            <w:color w:val="0000FF"/>
          </w:rPr>
          <w:t>постановления</w:t>
        </w:r>
      </w:hyperlink>
      <w:r>
        <w:t xml:space="preserve"> Правительства Саратовской области от 11.08.2016 N 424-П)</w:t>
      </w:r>
    </w:p>
    <w:p w:rsidR="00E67602" w:rsidRDefault="00E67602">
      <w:pPr>
        <w:pStyle w:val="ConsPlusNormal"/>
        <w:ind w:firstLine="540"/>
        <w:jc w:val="both"/>
      </w:pPr>
      <w:r>
        <w:t>Временные ограничение или прекращение движения осуществляются:</w:t>
      </w:r>
    </w:p>
    <w:p w:rsidR="00E67602" w:rsidRDefault="00E67602">
      <w:pPr>
        <w:pStyle w:val="ConsPlusNormal"/>
        <w:ind w:firstLine="540"/>
        <w:jc w:val="both"/>
      </w:pPr>
      <w:r>
        <w:t xml:space="preserve">с закрытием движения на участке </w:t>
      </w:r>
      <w:proofErr w:type="gramStart"/>
      <w:r>
        <w:t>автомобильной</w:t>
      </w:r>
      <w:proofErr w:type="gramEnd"/>
      <w:r>
        <w:t xml:space="preserve"> пороги и обеспечением объезда по автомобильным дорогам общего пользования по согласованию с владельцами автомобильных дорог;</w:t>
      </w:r>
    </w:p>
    <w:p w:rsidR="00E67602" w:rsidRDefault="00E67602">
      <w:pPr>
        <w:pStyle w:val="ConsPlusNormal"/>
        <w:ind w:firstLine="540"/>
        <w:jc w:val="both"/>
      </w:pPr>
      <w:r>
        <w:t>путем устройства временной объездной дороги;</w:t>
      </w:r>
    </w:p>
    <w:p w:rsidR="00E67602" w:rsidRDefault="00E67602">
      <w:pPr>
        <w:pStyle w:val="ConsPlusNormal"/>
        <w:ind w:firstLine="540"/>
        <w:jc w:val="both"/>
      </w:pPr>
      <w:r>
        <w:t>с устройством реверсивного или одностороннего движения;</w:t>
      </w:r>
    </w:p>
    <w:p w:rsidR="00E67602" w:rsidRDefault="00E67602">
      <w:pPr>
        <w:pStyle w:val="ConsPlusNormal"/>
        <w:ind w:firstLine="540"/>
        <w:jc w:val="both"/>
      </w:pPr>
      <w:r>
        <w:t>с закрытием движения в течение определенных периодов времени, но не более 8 часов в сутки.</w:t>
      </w:r>
    </w:p>
    <w:p w:rsidR="00E67602" w:rsidRDefault="00E67602">
      <w:pPr>
        <w:pStyle w:val="ConsPlusNormal"/>
        <w:ind w:firstLine="540"/>
        <w:jc w:val="both"/>
      </w:pPr>
      <w:r>
        <w:t xml:space="preserve">Период </w:t>
      </w:r>
      <w:proofErr w:type="gramStart"/>
      <w:r>
        <w:t>временных</w:t>
      </w:r>
      <w:proofErr w:type="gramEnd"/>
      <w:r>
        <w:t xml:space="preserve"> ограничения или прекращения движения устанавливается в соответствии с проектной документацией. Изменение срока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решение.</w:t>
      </w:r>
    </w:p>
    <w:p w:rsidR="00E67602" w:rsidRDefault="00E67602">
      <w:pPr>
        <w:pStyle w:val="ConsPlusNormal"/>
        <w:ind w:firstLine="540"/>
        <w:jc w:val="both"/>
      </w:pPr>
      <w:r>
        <w:t>Временные ограничение или прекращение движения обеспечиваются по согласованию организациями, указанными в решении,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E67602" w:rsidRDefault="00E67602">
      <w:pPr>
        <w:pStyle w:val="ConsPlusNormal"/>
        <w:ind w:firstLine="540"/>
        <w:jc w:val="both"/>
      </w:pPr>
      <w:r>
        <w:lastRenderedPageBreak/>
        <w:t>7. Временные ограничения движения в период возникновения неблагоприятных природно-климатических условий вводятся:</w:t>
      </w:r>
    </w:p>
    <w:p w:rsidR="00E67602" w:rsidRDefault="00E67602">
      <w:pPr>
        <w:pStyle w:val="ConsPlusNormal"/>
        <w:ind w:firstLine="540"/>
        <w:jc w:val="both"/>
      </w:pPr>
      <w:r>
        <w:t>в весенний период - в случае снижения несущей способности конструктивных элементов автомобильной дороги, вызванного их переувлажнением;</w:t>
      </w:r>
    </w:p>
    <w:p w:rsidR="00E67602" w:rsidRDefault="00E67602">
      <w:pPr>
        <w:pStyle w:val="ConsPlusNormal"/>
        <w:ind w:firstLine="540"/>
        <w:jc w:val="both"/>
      </w:pPr>
      <w:r>
        <w:t>в летний период - в случае снижения несущей способности конструктивных элементов автомобильной дороги, вызванного превышением допустимых температур.</w:t>
      </w:r>
    </w:p>
    <w:p w:rsidR="00E67602" w:rsidRDefault="00E67602">
      <w:pPr>
        <w:pStyle w:val="ConsPlusNormal"/>
        <w:ind w:firstLine="540"/>
        <w:jc w:val="both"/>
      </w:pPr>
      <w:r>
        <w:t>Временное ограничение движения в весенний период осуществляется путем установки соответствующих дорожных знаков, ограничивающих нагрузки на оси транспортного средства.</w:t>
      </w:r>
    </w:p>
    <w:p w:rsidR="00E67602" w:rsidRDefault="00E67602">
      <w:pPr>
        <w:pStyle w:val="ConsPlusNormal"/>
        <w:ind w:firstLine="540"/>
        <w:jc w:val="both"/>
      </w:pPr>
      <w:r>
        <w:t>Предельно допустимые для проезда по автомобильным дорогам общего пользования нагрузки на оси транспортного средства определяются на основе данных транспортно-эксплуатационного состояния автомобильных дорог, полученных по результатам диагностики.</w:t>
      </w:r>
    </w:p>
    <w:p w:rsidR="00E67602" w:rsidRDefault="00E67602">
      <w:pPr>
        <w:pStyle w:val="ConsPlusNormal"/>
        <w:ind w:firstLine="540"/>
        <w:jc w:val="both"/>
      </w:pPr>
      <w:r>
        <w:t xml:space="preserve">В период введения временного ограничения движения в весенний период движение по автомобильным дорогам транспортных средств с грузом или без груза, </w:t>
      </w:r>
      <w:proofErr w:type="gramStart"/>
      <w:r>
        <w:t>нагрузки</w:t>
      </w:r>
      <w:proofErr w:type="gramEnd"/>
      <w:r>
        <w:t xml:space="preserve"> на оси которых превышают предельно допустимые нагрузки, установленные решением,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E67602" w:rsidRDefault="00E67602">
      <w:pPr>
        <w:pStyle w:val="ConsPlusNormal"/>
        <w:ind w:firstLine="540"/>
        <w:jc w:val="both"/>
      </w:pPr>
      <w:r>
        <w:t>Временное ограничение движения в весенний период не распространяется:</w:t>
      </w:r>
    </w:p>
    <w:p w:rsidR="00E67602" w:rsidRDefault="00E67602">
      <w:pPr>
        <w:pStyle w:val="ConsPlusNormal"/>
        <w:ind w:firstLine="540"/>
        <w:jc w:val="both"/>
      </w:pPr>
      <w:r>
        <w:t>на международные перевозки грузов;</w:t>
      </w:r>
    </w:p>
    <w:p w:rsidR="00E67602" w:rsidRDefault="00E67602">
      <w:pPr>
        <w:pStyle w:val="ConsPlusNormal"/>
        <w:ind w:firstLine="540"/>
        <w:jc w:val="both"/>
      </w:pPr>
      <w:r>
        <w:t>на пассажирские перевозки автобусами, в том числе международные;</w:t>
      </w:r>
    </w:p>
    <w:p w:rsidR="00E67602" w:rsidRDefault="00E67602">
      <w:pPr>
        <w:pStyle w:val="ConsPlusNormal"/>
        <w:ind w:firstLine="540"/>
        <w:jc w:val="both"/>
      </w:pPr>
      <w:r>
        <w:t>на перевозки продуктов питания, животных, лекарственных препаратов, горюче-смазочных материалов, семенного фонда, удобрений, почты и почтовых грузов;</w:t>
      </w:r>
    </w:p>
    <w:p w:rsidR="00E67602" w:rsidRDefault="00E67602">
      <w:pPr>
        <w:pStyle w:val="ConsPlusNormal"/>
        <w:ind w:firstLine="540"/>
        <w:jc w:val="both"/>
      </w:pPr>
      <w:r>
        <w:t>на перевозку грузов, необходимых для предотвращения и (или) ликвидации последствий стихийных бедствий или иных чрезвычайных происшествий;</w:t>
      </w:r>
    </w:p>
    <w:p w:rsidR="00E67602" w:rsidRDefault="00E67602">
      <w:pPr>
        <w:pStyle w:val="ConsPlusNormal"/>
        <w:ind w:firstLine="540"/>
        <w:jc w:val="both"/>
      </w:pPr>
      <w:r>
        <w:t>на транспортные средства Министерства обороны Российской Федерации.</w:t>
      </w:r>
    </w:p>
    <w:p w:rsidR="00E67602" w:rsidRDefault="00E67602">
      <w:pPr>
        <w:pStyle w:val="ConsPlusNormal"/>
        <w:ind w:firstLine="540"/>
        <w:jc w:val="both"/>
      </w:pPr>
      <w:r>
        <w:t>Продолжительность временного ограничения движения в весенний период не должна превышать 30 календарных дней. Срок ограничения продлевается в случае неблагоприятных природно-климатических условий, но не более чем на 10 календарных дней, с внесением соответствующих изменений в решение.</w:t>
      </w:r>
    </w:p>
    <w:p w:rsidR="00E67602" w:rsidRDefault="00E67602">
      <w:pPr>
        <w:pStyle w:val="ConsPlusNormal"/>
        <w:ind w:firstLine="540"/>
        <w:jc w:val="both"/>
      </w:pPr>
      <w:r>
        <w:t>Временные ограничения движения в летний период вводятся для транспортных средств, осуществляющих перевозки тяжеловесных грузов на автомобильных дорогах с асфальтобетонным покрытием, при значениях дневной температуры воздуха свыше 32°С.</w:t>
      </w:r>
    </w:p>
    <w:p w:rsidR="00E67602" w:rsidRDefault="00E67602">
      <w:pPr>
        <w:pStyle w:val="ConsPlusNormal"/>
        <w:ind w:firstLine="540"/>
        <w:jc w:val="both"/>
      </w:pPr>
      <w:r>
        <w:t>В летний период действия временных ограничений движения по автомобильным дорогам, включенным в решение, движение по автомобильным дорогам транспортных средств, осуществляющих перевозки тяжеловесных грузов, разрешается в период с 21 часа 00 минут до 9 часов 00 минут.</w:t>
      </w:r>
    </w:p>
    <w:p w:rsidR="00E67602" w:rsidRDefault="00E67602">
      <w:pPr>
        <w:pStyle w:val="ConsPlusNormal"/>
        <w:ind w:firstLine="540"/>
        <w:jc w:val="both"/>
      </w:pPr>
      <w:bookmarkStart w:id="1" w:name="P78"/>
      <w:bookmarkEnd w:id="1"/>
      <w:r>
        <w:t>8. Временные ограничение или прекращение движения в целях обеспечения безопасности дорожного движения вводятся:</w:t>
      </w:r>
    </w:p>
    <w:p w:rsidR="00E67602" w:rsidRDefault="00E67602">
      <w:pPr>
        <w:pStyle w:val="ConsPlusNormal"/>
        <w:ind w:firstLine="540"/>
        <w:jc w:val="both"/>
      </w:pPr>
      <w:r>
        <w:t>при опасных природных явлениях (лавина, оползень, камнепад, размывы автомобильных дорог и искусственных дорожных сооружений при разливах рек, карстовые явления и др.);</w:t>
      </w:r>
    </w:p>
    <w:p w:rsidR="00E67602" w:rsidRDefault="00E67602">
      <w:pPr>
        <w:pStyle w:val="ConsPlusNormal"/>
        <w:ind w:firstLine="540"/>
        <w:jc w:val="both"/>
      </w:pPr>
      <w:r>
        <w:t>при аварийных ситуациях на дорогах (дорожно-транспортные происшествия, технологические аварии и др.);</w:t>
      </w:r>
    </w:p>
    <w:p w:rsidR="00E67602" w:rsidRDefault="00E67602">
      <w:pPr>
        <w:pStyle w:val="ConsPlusNormal"/>
        <w:ind w:firstLine="540"/>
        <w:jc w:val="both"/>
      </w:pPr>
      <w:r>
        <w:t>при выполнении работ по содержанию автомобильных дорог, котла такие работы создают угрозу безопасности дорожного движения;</w:t>
      </w:r>
    </w:p>
    <w:p w:rsidR="00E67602" w:rsidRDefault="00E67602">
      <w:pPr>
        <w:pStyle w:val="ConsPlusNormal"/>
        <w:ind w:firstLine="540"/>
        <w:jc w:val="both"/>
      </w:pPr>
      <w:r>
        <w:t xml:space="preserve">в случае выявления дефектов и </w:t>
      </w:r>
      <w:proofErr w:type="gramStart"/>
      <w:r>
        <w:t>повреждений</w:t>
      </w:r>
      <w:proofErr w:type="gramEnd"/>
      <w:r>
        <w:t xml:space="preserve"> автомобильных дорог и искусственных дорожных сооружений, создающих угрозу безопасности дорожного движения.</w:t>
      </w:r>
    </w:p>
    <w:p w:rsidR="00E67602" w:rsidRDefault="00E67602">
      <w:pPr>
        <w:pStyle w:val="ConsPlusNormal"/>
        <w:ind w:firstLine="540"/>
        <w:jc w:val="both"/>
      </w:pPr>
      <w:r>
        <w:t>Временные ограничение или прекращение движения в целях обеспечения безопасности дорожного движения вводятся без принятия решения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E67602" w:rsidRDefault="00E67602">
      <w:pPr>
        <w:pStyle w:val="ConsPlusNormal"/>
        <w:ind w:firstLine="540"/>
        <w:jc w:val="both"/>
      </w:pPr>
      <w:r>
        <w:t>Временные ограничение или прекращение движения в целях обеспечения безопасности дорожного движения вводятся незамедлительно в соответствии с законодательством.</w:t>
      </w:r>
    </w:p>
    <w:p w:rsidR="00E67602" w:rsidRDefault="00E67602">
      <w:pPr>
        <w:pStyle w:val="ConsPlusNormal"/>
        <w:ind w:firstLine="540"/>
        <w:jc w:val="both"/>
      </w:pPr>
      <w:r>
        <w:t xml:space="preserve">О введенных </w:t>
      </w:r>
      <w:proofErr w:type="gramStart"/>
      <w:r>
        <w:t>ограничении</w:t>
      </w:r>
      <w:proofErr w:type="gramEnd"/>
      <w:r>
        <w:t xml:space="preserve"> или прекращении движения информируются организации, осуществляющие содержание соответствующих участков автомобильных дорог, и органы государственной инспекции безопасности дорожного движения.</w:t>
      </w:r>
    </w:p>
    <w:p w:rsidR="00E67602" w:rsidRDefault="00E67602">
      <w:pPr>
        <w:pStyle w:val="ConsPlusNormal"/>
        <w:ind w:firstLine="540"/>
        <w:jc w:val="both"/>
      </w:pPr>
      <w:r>
        <w:lastRenderedPageBreak/>
        <w:t>Временные ограничение или прекращение движения в целях обеспечения безопасности дорожного движения осуществляются:</w:t>
      </w:r>
    </w:p>
    <w:p w:rsidR="00E67602" w:rsidRDefault="00E67602">
      <w:pPr>
        <w:pStyle w:val="ConsPlusNormal"/>
        <w:ind w:firstLine="540"/>
        <w:jc w:val="both"/>
      </w:pPr>
      <w:r>
        <w:t>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w:t>
      </w:r>
    </w:p>
    <w:p w:rsidR="00E67602" w:rsidRDefault="00E67602">
      <w:pPr>
        <w:pStyle w:val="ConsPlusNormal"/>
        <w:ind w:firstLine="540"/>
        <w:jc w:val="both"/>
      </w:pPr>
      <w:r>
        <w:t>с ограничением движения по отдельным полосам автомобильной дороги;</w:t>
      </w:r>
    </w:p>
    <w:p w:rsidR="00E67602" w:rsidRDefault="00E67602">
      <w:pPr>
        <w:pStyle w:val="ConsPlusNormal"/>
        <w:ind w:firstLine="540"/>
        <w:jc w:val="both"/>
      </w:pPr>
      <w:r>
        <w:t>путем устройства временной объездной дороги;</w:t>
      </w:r>
    </w:p>
    <w:p w:rsidR="00E67602" w:rsidRDefault="00E67602">
      <w:pPr>
        <w:pStyle w:val="ConsPlusNormal"/>
        <w:ind w:firstLine="540"/>
        <w:jc w:val="both"/>
      </w:pPr>
      <w:r>
        <w:t>с устройством реверсивного или одностороннего движения;</w:t>
      </w:r>
    </w:p>
    <w:p w:rsidR="00E67602" w:rsidRDefault="00E67602">
      <w:pPr>
        <w:pStyle w:val="ConsPlusNormal"/>
        <w:ind w:firstLine="540"/>
        <w:jc w:val="both"/>
      </w:pPr>
      <w:r>
        <w:t>с закрытием движения в течение времени, необходимого для устранения (ликвидации) причины, вызвавшей указанную ситуацию, если иное невозможно.</w:t>
      </w:r>
    </w:p>
    <w:p w:rsidR="00E67602" w:rsidRDefault="00E67602">
      <w:pPr>
        <w:pStyle w:val="ConsPlusNormal"/>
        <w:ind w:firstLine="540"/>
        <w:jc w:val="both"/>
      </w:pPr>
      <w:r>
        <w:t>9. Срок временных ограничения или прекращения движения при аварийных ситуациях и опасных природных явлениях определяется периодом времени, необходимого для устранения (ликвидации) причины, вызвавшей указанную ситуацию.</w:t>
      </w:r>
    </w:p>
    <w:p w:rsidR="00E67602" w:rsidRDefault="00E67602">
      <w:pPr>
        <w:pStyle w:val="ConsPlusNormal"/>
        <w:ind w:firstLine="540"/>
        <w:jc w:val="both"/>
      </w:pPr>
      <w:r>
        <w:t>10. Временные ограничения движения при выполнении работ по содержанию автомобильных дорог осуществляются в соответствии со схемами организации дорожного движения в течение времени, необходимого для выполнения установленных технологических операций.</w:t>
      </w:r>
    </w:p>
    <w:p w:rsidR="00E67602" w:rsidRDefault="00E6760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Саратовской области от 11.08.2016 N 424-П)</w:t>
      </w:r>
    </w:p>
    <w:p w:rsidR="00E67602" w:rsidRDefault="00E67602">
      <w:pPr>
        <w:pStyle w:val="ConsPlusNormal"/>
        <w:ind w:firstLine="540"/>
        <w:jc w:val="both"/>
      </w:pPr>
      <w:r>
        <w:t xml:space="preserve">11. Срок временных ограничения или прекращения движения в случае выявления дефектов и </w:t>
      </w:r>
      <w:proofErr w:type="gramStart"/>
      <w:r>
        <w:t>повреждений</w:t>
      </w:r>
      <w:proofErr w:type="gramEnd"/>
      <w:r>
        <w:t xml:space="preserve"> автомобильных дорог, создающих угрозу безопасности дорожного движения, определяется периодом времени, необходимого для устранения дефектов и повреждений, создающих угрозу безопасности дорожного движения.</w:t>
      </w:r>
    </w:p>
    <w:p w:rsidR="00E67602" w:rsidRDefault="00E67602">
      <w:pPr>
        <w:pStyle w:val="ConsPlusNormal"/>
        <w:ind w:firstLine="540"/>
        <w:jc w:val="both"/>
      </w:pPr>
      <w:r>
        <w:t>12. Временное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осуществляется в период проведения официальных спортивных мероприятий.</w:t>
      </w:r>
    </w:p>
    <w:p w:rsidR="00E67602" w:rsidRDefault="00E67602">
      <w:pPr>
        <w:pStyle w:val="ConsPlusNormal"/>
        <w:ind w:firstLine="540"/>
        <w:jc w:val="both"/>
      </w:pPr>
      <w:r>
        <w:t>Срок временного ограничения или прекращения движения транспортных средств определяется периодом времени, необходимым для проведения спортивных мероприятий, и не должен превышать 12 часов.</w:t>
      </w:r>
    </w:p>
    <w:p w:rsidR="00E67602" w:rsidRDefault="00E67602">
      <w:pPr>
        <w:pStyle w:val="ConsPlusNormal"/>
        <w:ind w:firstLine="540"/>
        <w:jc w:val="both"/>
      </w:pPr>
      <w:proofErr w:type="gramStart"/>
      <w:r>
        <w:t>Решение о временных ограничении или прекращении движения транспортных средств по автомобильным дорогам регионального или межмуниципального значения принимается на основании обращений органов исполнительной власти Саратовской области или органов местного самоуправления, ответственных за проведение официальных спортивных мероприятий, после обследования участков автомобильных дорог, на которых планируется введение временного ограничения или прекращения движения.</w:t>
      </w:r>
      <w:proofErr w:type="gramEnd"/>
    </w:p>
    <w:p w:rsidR="00E67602" w:rsidRDefault="00E67602">
      <w:pPr>
        <w:pStyle w:val="ConsPlusNormal"/>
        <w:ind w:firstLine="540"/>
        <w:jc w:val="both"/>
      </w:pPr>
      <w:r>
        <w:t>Временные ограничение или прекращение движения осуществляются на участках дорог, имеющих объезд или альтернативный проезд по другим автомобильным дорогам общего пользования, в случае их соответствия требованиям безопасности дорожного движения.</w:t>
      </w:r>
    </w:p>
    <w:p w:rsidR="00E67602" w:rsidRDefault="00E67602">
      <w:pPr>
        <w:pStyle w:val="ConsPlusNormal"/>
        <w:ind w:firstLine="540"/>
        <w:jc w:val="both"/>
      </w:pPr>
      <w:r>
        <w:t>Соответствие требованиям безопасности дорожного движения объездов участков дорог и альтернативных проездов для движения транспортных средств определяется после их обследования.</w:t>
      </w:r>
    </w:p>
    <w:p w:rsidR="00E67602" w:rsidRDefault="00E67602">
      <w:pPr>
        <w:pStyle w:val="ConsPlusNormal"/>
        <w:ind w:firstLine="540"/>
        <w:jc w:val="both"/>
      </w:pPr>
      <w:r>
        <w:t>Орган, принимающий решение, за 5 календарных дней до начала введения временных ограничения или прекращения движения информирует пользователей автомобильными дорогами путем установки знаков дополнительной информации.</w:t>
      </w:r>
    </w:p>
    <w:p w:rsidR="00E67602" w:rsidRDefault="00E67602">
      <w:pPr>
        <w:pStyle w:val="ConsPlusNormal"/>
        <w:jc w:val="both"/>
      </w:pPr>
      <w:r>
        <w:t xml:space="preserve">(п. 12 </w:t>
      </w:r>
      <w:proofErr w:type="gramStart"/>
      <w:r>
        <w:t>введен</w:t>
      </w:r>
      <w:proofErr w:type="gramEnd"/>
      <w:r>
        <w:t xml:space="preserve"> </w:t>
      </w:r>
      <w:hyperlink r:id="rId19" w:history="1">
        <w:r>
          <w:rPr>
            <w:color w:val="0000FF"/>
          </w:rPr>
          <w:t>постановлением</w:t>
        </w:r>
      </w:hyperlink>
      <w:r>
        <w:t xml:space="preserve"> Правительства Саратовской области от 20.03.2014 N 159-П)</w:t>
      </w:r>
    </w:p>
    <w:p w:rsidR="00E67602" w:rsidRDefault="00E67602">
      <w:pPr>
        <w:pStyle w:val="ConsPlusNormal"/>
        <w:jc w:val="both"/>
      </w:pPr>
    </w:p>
    <w:p w:rsidR="00E67602" w:rsidRDefault="00E67602">
      <w:pPr>
        <w:pStyle w:val="ConsPlusNormal"/>
        <w:jc w:val="both"/>
      </w:pPr>
    </w:p>
    <w:p w:rsidR="00E67602" w:rsidRDefault="00E67602">
      <w:pPr>
        <w:pStyle w:val="ConsPlusNormal"/>
        <w:pBdr>
          <w:top w:val="single" w:sz="6" w:space="0" w:color="auto"/>
        </w:pBdr>
        <w:spacing w:before="100" w:after="100"/>
        <w:jc w:val="both"/>
        <w:rPr>
          <w:sz w:val="2"/>
          <w:szCs w:val="2"/>
        </w:rPr>
      </w:pPr>
    </w:p>
    <w:p w:rsidR="00B43875" w:rsidRDefault="00B43875"/>
    <w:sectPr w:rsidR="00B43875" w:rsidSect="00B80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67602"/>
    <w:rsid w:val="00B43875"/>
    <w:rsid w:val="00E67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6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0F36D7DE2DFF0CD70120601E2987348F50377CEYFl8K" TargetMode="External"/><Relationship Id="rId13" Type="http://schemas.openxmlformats.org/officeDocument/2006/relationships/hyperlink" Target="consultantplus://offline/ref=4551FAFEB77F0E41363144213FEA72565AF93174E7DAF9932C4D5D5CB591791FB24C2E8EBFBCD7AE72BC57YClCK" TargetMode="External"/><Relationship Id="rId18" Type="http://schemas.openxmlformats.org/officeDocument/2006/relationships/hyperlink" Target="consultantplus://offline/ref=4551FAFEB77F0E41363144213FEA72565AF93174E8DFF39E2D4D5D5CB591791FB24C2E8EBFBCD7AE72BC56YCl8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551FAFEB77F0E41363144213FEA72565AF93174E8DFF39E2D4D5D5CB591791FB24C2E8EBFBCD7AE72BC57YClCK" TargetMode="External"/><Relationship Id="rId12" Type="http://schemas.openxmlformats.org/officeDocument/2006/relationships/hyperlink" Target="consultantplus://offline/ref=4551FAFEB77F0E41363144213FEA72565AF93174E8DFF39E2D4D5D5CB591791FB24C2E8EBFBCD7AE72BC57YClFK" TargetMode="External"/><Relationship Id="rId17" Type="http://schemas.openxmlformats.org/officeDocument/2006/relationships/hyperlink" Target="consultantplus://offline/ref=4551FAFEB77F0E41363144213FEA72565AF93174E8DFF39E2D4D5D5CB591791FB24C2E8EBFBCD7AE72BC56YCl9K" TargetMode="External"/><Relationship Id="rId2" Type="http://schemas.openxmlformats.org/officeDocument/2006/relationships/settings" Target="settings.xml"/><Relationship Id="rId16" Type="http://schemas.openxmlformats.org/officeDocument/2006/relationships/hyperlink" Target="consultantplus://offline/ref=4551FAFEB77F0E41363144213FEA72565AF93174E8DFF39E2D4D5D5CB591791FB24C2E8EBFBCD7AE72BC57YCl1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51FAFEB77F0E41363144213FEA72565AF93174E6DAF39E2C4D5D5CB591791FB24C2E8EBFBCD7AE72BC57YClCK" TargetMode="External"/><Relationship Id="rId11" Type="http://schemas.openxmlformats.org/officeDocument/2006/relationships/hyperlink" Target="consultantplus://offline/ref=4551FAFEB77F0E41363144213FEA72565AF93174E6DAF39E2C4D5D5CB591791FB24C2E8EBFBCD7AE72BC57YClCK" TargetMode="External"/><Relationship Id="rId5" Type="http://schemas.openxmlformats.org/officeDocument/2006/relationships/hyperlink" Target="consultantplus://offline/ref=4551FAFEB77F0E41363144213FEA72565AF93174E7DAF9932C4D5D5CB591791FB24C2E8EBFBCD7AE72BC57YClCK" TargetMode="External"/><Relationship Id="rId15" Type="http://schemas.openxmlformats.org/officeDocument/2006/relationships/hyperlink" Target="consultantplus://offline/ref=4551FAFEB77F0E41363144213FEA72565AF93174E8DFF39E2D4D5D5CB591791FB24C2E8EBFBCD7AE72BC57YClEK" TargetMode="External"/><Relationship Id="rId10" Type="http://schemas.openxmlformats.org/officeDocument/2006/relationships/hyperlink" Target="consultantplus://offline/ref=4551FAFEB77F0E41363144213FEA72565AF93174E7DAF9932C4D5D5CB591791FB24C2E8EBFBCD7AE72BC57YClCK" TargetMode="External"/><Relationship Id="rId19" Type="http://schemas.openxmlformats.org/officeDocument/2006/relationships/hyperlink" Target="consultantplus://offline/ref=4551FAFEB77F0E41363144213FEA72565AF93174E6DAF39E2C4D5D5CB591791FB24C2E8EBFBCD7AE72BC57YCl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51FAFEB77F0E41363144213FEA72565AF93174E8DEFF9B2E4D5D5CB591791FB24C2E8EBFBCD7AE72B857YCl9K" TargetMode="External"/><Relationship Id="rId14" Type="http://schemas.openxmlformats.org/officeDocument/2006/relationships/hyperlink" Target="consultantplus://offline/ref=4551FAFEB77F0E4136315A2C29862F5E50F36D7DE2DFF0CD70120601E2987348F50377CEYF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2182</Words>
  <Characters>12442</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2017-09-12T10:37:00Z</dcterms:created>
  <dcterms:modified xsi:type="dcterms:W3CDTF">2017-09-12T10:37:00Z</dcterms:modified>
</cp:coreProperties>
</file>