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E6" w:rsidRPr="001D6880" w:rsidRDefault="00E2698C" w:rsidP="005C00E6">
      <w:pPr>
        <w:tabs>
          <w:tab w:val="left" w:pos="4424"/>
        </w:tabs>
        <w:jc w:val="center"/>
        <w:rPr>
          <w:b/>
          <w:sz w:val="26"/>
          <w:szCs w:val="26"/>
        </w:rPr>
      </w:pPr>
      <w:r w:rsidRPr="001D6880">
        <w:rPr>
          <w:b/>
          <w:sz w:val="26"/>
          <w:szCs w:val="26"/>
        </w:rPr>
        <w:t xml:space="preserve">АКТ № </w:t>
      </w:r>
      <w:r w:rsidR="00A146B7" w:rsidRPr="001D6880">
        <w:rPr>
          <w:b/>
          <w:sz w:val="26"/>
          <w:szCs w:val="26"/>
        </w:rPr>
        <w:t>3</w:t>
      </w:r>
    </w:p>
    <w:p w:rsidR="00E2698C" w:rsidRPr="001D6880" w:rsidRDefault="00E2698C" w:rsidP="00B56DA1">
      <w:pPr>
        <w:tabs>
          <w:tab w:val="left" w:pos="4424"/>
        </w:tabs>
        <w:jc w:val="center"/>
        <w:rPr>
          <w:b/>
          <w:sz w:val="26"/>
          <w:szCs w:val="26"/>
        </w:rPr>
      </w:pPr>
      <w:r w:rsidRPr="001D6880">
        <w:rPr>
          <w:b/>
          <w:sz w:val="26"/>
          <w:szCs w:val="26"/>
        </w:rPr>
        <w:t>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w:t>
      </w:r>
    </w:p>
    <w:p w:rsidR="00A7092F" w:rsidRPr="001D6880" w:rsidRDefault="00A7092F" w:rsidP="00B56DA1">
      <w:pPr>
        <w:tabs>
          <w:tab w:val="left" w:pos="4424"/>
        </w:tabs>
        <w:jc w:val="center"/>
        <w:rPr>
          <w:b/>
          <w:sz w:val="26"/>
          <w:szCs w:val="26"/>
        </w:rPr>
      </w:pPr>
    </w:p>
    <w:p w:rsidR="00CF1422" w:rsidRPr="001D6880" w:rsidRDefault="00CF1422" w:rsidP="00B56DA1">
      <w:pPr>
        <w:tabs>
          <w:tab w:val="left" w:pos="4424"/>
        </w:tabs>
        <w:jc w:val="center"/>
        <w:rPr>
          <w:b/>
          <w:sz w:val="26"/>
          <w:szCs w:val="26"/>
        </w:rPr>
      </w:pPr>
    </w:p>
    <w:p w:rsidR="00E2698C" w:rsidRPr="001D6880" w:rsidRDefault="00E2698C" w:rsidP="00B56DA1">
      <w:pPr>
        <w:tabs>
          <w:tab w:val="left" w:pos="4424"/>
        </w:tabs>
        <w:jc w:val="center"/>
        <w:rPr>
          <w:sz w:val="26"/>
          <w:szCs w:val="26"/>
        </w:rPr>
      </w:pPr>
      <w:r w:rsidRPr="001D6880">
        <w:rPr>
          <w:sz w:val="26"/>
          <w:szCs w:val="26"/>
        </w:rPr>
        <w:t>г. Саратов                                                                          «</w:t>
      </w:r>
      <w:r w:rsidR="00B642BB">
        <w:rPr>
          <w:sz w:val="26"/>
          <w:szCs w:val="26"/>
        </w:rPr>
        <w:t>13</w:t>
      </w:r>
      <w:r w:rsidRPr="001D6880">
        <w:rPr>
          <w:sz w:val="26"/>
          <w:szCs w:val="26"/>
        </w:rPr>
        <w:t xml:space="preserve">» </w:t>
      </w:r>
      <w:r w:rsidR="00A146B7" w:rsidRPr="001D6880">
        <w:rPr>
          <w:sz w:val="26"/>
          <w:szCs w:val="26"/>
        </w:rPr>
        <w:t>декабря</w:t>
      </w:r>
      <w:r w:rsidRPr="001D6880">
        <w:rPr>
          <w:sz w:val="26"/>
          <w:szCs w:val="26"/>
        </w:rPr>
        <w:t xml:space="preserve"> 201</w:t>
      </w:r>
      <w:r w:rsidR="00A146B7" w:rsidRPr="001D6880">
        <w:rPr>
          <w:sz w:val="26"/>
          <w:szCs w:val="26"/>
        </w:rPr>
        <w:t>7</w:t>
      </w:r>
      <w:r w:rsidRPr="001D6880">
        <w:rPr>
          <w:sz w:val="26"/>
          <w:szCs w:val="26"/>
        </w:rPr>
        <w:t xml:space="preserve"> года</w:t>
      </w:r>
    </w:p>
    <w:p w:rsidR="00E2698C" w:rsidRPr="001D6880" w:rsidRDefault="00E2698C" w:rsidP="00B56DA1">
      <w:pPr>
        <w:tabs>
          <w:tab w:val="left" w:pos="4424"/>
        </w:tabs>
        <w:ind w:firstLine="708"/>
        <w:jc w:val="both"/>
        <w:rPr>
          <w:b/>
          <w:sz w:val="26"/>
          <w:szCs w:val="26"/>
        </w:rPr>
      </w:pPr>
    </w:p>
    <w:p w:rsidR="00E2698C" w:rsidRPr="001D6880" w:rsidRDefault="00E2698C" w:rsidP="00B56DA1">
      <w:pPr>
        <w:tabs>
          <w:tab w:val="left" w:pos="4424"/>
        </w:tabs>
        <w:ind w:firstLine="708"/>
        <w:jc w:val="both"/>
        <w:rPr>
          <w:sz w:val="26"/>
          <w:szCs w:val="26"/>
        </w:rPr>
      </w:pPr>
      <w:r w:rsidRPr="001D6880">
        <w:rPr>
          <w:b/>
          <w:sz w:val="26"/>
          <w:szCs w:val="26"/>
        </w:rPr>
        <w:t>Наименование Контролирующего органа:</w:t>
      </w:r>
      <w:r w:rsidRPr="001D6880">
        <w:rPr>
          <w:sz w:val="26"/>
          <w:szCs w:val="26"/>
        </w:rPr>
        <w:t xml:space="preserve"> министерство транспорта и дорожного хозяйства Саратовской области (далее - Министерство).</w:t>
      </w:r>
    </w:p>
    <w:p w:rsidR="001D6880" w:rsidRPr="001D6880" w:rsidRDefault="001D6880" w:rsidP="00B56DA1">
      <w:pPr>
        <w:tabs>
          <w:tab w:val="left" w:pos="4424"/>
        </w:tabs>
        <w:ind w:firstLine="708"/>
        <w:jc w:val="both"/>
        <w:rPr>
          <w:sz w:val="26"/>
          <w:szCs w:val="26"/>
        </w:rPr>
      </w:pPr>
    </w:p>
    <w:p w:rsidR="00E2698C" w:rsidRPr="001D6880" w:rsidRDefault="00E2698C" w:rsidP="00B56DA1">
      <w:pPr>
        <w:tabs>
          <w:tab w:val="left" w:pos="4424"/>
        </w:tabs>
        <w:ind w:firstLine="708"/>
        <w:jc w:val="both"/>
        <w:rPr>
          <w:sz w:val="26"/>
          <w:szCs w:val="26"/>
        </w:rPr>
      </w:pPr>
      <w:r w:rsidRPr="001D6880">
        <w:rPr>
          <w:b/>
          <w:sz w:val="26"/>
          <w:szCs w:val="26"/>
        </w:rPr>
        <w:t xml:space="preserve">Основание для проверки: </w:t>
      </w:r>
    </w:p>
    <w:p w:rsidR="00E2698C" w:rsidRPr="001D6880" w:rsidRDefault="00E2698C" w:rsidP="00B56DA1">
      <w:pPr>
        <w:tabs>
          <w:tab w:val="left" w:pos="4424"/>
        </w:tabs>
        <w:ind w:firstLine="708"/>
        <w:jc w:val="both"/>
        <w:rPr>
          <w:sz w:val="26"/>
          <w:szCs w:val="26"/>
        </w:rPr>
      </w:pPr>
      <w:r w:rsidRPr="001D6880">
        <w:rPr>
          <w:b/>
          <w:sz w:val="26"/>
          <w:szCs w:val="26"/>
        </w:rPr>
        <w:t xml:space="preserve">Дата и номер приказа о проведении проверки: </w:t>
      </w:r>
      <w:r w:rsidRPr="001D6880">
        <w:rPr>
          <w:sz w:val="26"/>
          <w:szCs w:val="26"/>
        </w:rPr>
        <w:t xml:space="preserve"> приказ Министерства от </w:t>
      </w:r>
      <w:r w:rsidR="00CF1422" w:rsidRPr="001D6880">
        <w:rPr>
          <w:sz w:val="26"/>
          <w:szCs w:val="26"/>
        </w:rPr>
        <w:t>29.11</w:t>
      </w:r>
      <w:r w:rsidRPr="001D6880">
        <w:rPr>
          <w:sz w:val="26"/>
          <w:szCs w:val="26"/>
        </w:rPr>
        <w:t>.2017 года № 01-01-12/</w:t>
      </w:r>
      <w:r w:rsidR="00CF1422" w:rsidRPr="001D6880">
        <w:rPr>
          <w:sz w:val="26"/>
          <w:szCs w:val="26"/>
        </w:rPr>
        <w:t>278</w:t>
      </w:r>
      <w:r w:rsidRPr="001D6880">
        <w:rPr>
          <w:sz w:val="26"/>
          <w:szCs w:val="26"/>
        </w:rPr>
        <w:t>.</w:t>
      </w:r>
    </w:p>
    <w:p w:rsidR="001D6880" w:rsidRPr="001D6880" w:rsidRDefault="001D6880" w:rsidP="00B56DA1">
      <w:pPr>
        <w:tabs>
          <w:tab w:val="left" w:pos="4424"/>
        </w:tabs>
        <w:ind w:firstLine="708"/>
        <w:jc w:val="both"/>
        <w:rPr>
          <w:sz w:val="26"/>
          <w:szCs w:val="26"/>
        </w:rPr>
      </w:pPr>
    </w:p>
    <w:p w:rsidR="00E2698C" w:rsidRPr="001D6880" w:rsidRDefault="00E2698C" w:rsidP="00B56DA1">
      <w:pPr>
        <w:pStyle w:val="a7"/>
        <w:tabs>
          <w:tab w:val="left" w:pos="0"/>
          <w:tab w:val="left" w:pos="4424"/>
        </w:tabs>
        <w:ind w:firstLine="709"/>
        <w:jc w:val="both"/>
        <w:rPr>
          <w:sz w:val="26"/>
          <w:szCs w:val="26"/>
        </w:rPr>
      </w:pPr>
      <w:r w:rsidRPr="001D6880">
        <w:rPr>
          <w:b/>
          <w:sz w:val="26"/>
          <w:szCs w:val="26"/>
        </w:rPr>
        <w:t xml:space="preserve">Основание, цели и сроки проведения проверки: </w:t>
      </w:r>
      <w:r w:rsidRPr="001D6880">
        <w:rPr>
          <w:sz w:val="26"/>
          <w:szCs w:val="26"/>
        </w:rPr>
        <w:t>проверка проведена на основании плана проверок подведомственных учреждений на 2017 год (приказ Министерства от 1</w:t>
      </w:r>
      <w:r w:rsidR="00A146B7" w:rsidRPr="001D6880">
        <w:rPr>
          <w:sz w:val="26"/>
          <w:szCs w:val="26"/>
        </w:rPr>
        <w:t>0.07</w:t>
      </w:r>
      <w:r w:rsidRPr="001D6880">
        <w:rPr>
          <w:sz w:val="26"/>
          <w:szCs w:val="26"/>
        </w:rPr>
        <w:t>.2017 №01-01-12/</w:t>
      </w:r>
      <w:r w:rsidR="00A146B7" w:rsidRPr="001D6880">
        <w:rPr>
          <w:sz w:val="26"/>
          <w:szCs w:val="26"/>
        </w:rPr>
        <w:t>15</w:t>
      </w:r>
      <w:r w:rsidR="004F3FC7">
        <w:rPr>
          <w:sz w:val="26"/>
          <w:szCs w:val="26"/>
        </w:rPr>
        <w:t xml:space="preserve">8) </w:t>
      </w:r>
      <w:r w:rsidRPr="001D6880">
        <w:rPr>
          <w:sz w:val="26"/>
          <w:szCs w:val="26"/>
        </w:rPr>
        <w:t xml:space="preserve">с целью предупреждения и выявления нарушений законодательства Российской Федерации и иных нормативных правовых актов о контрактной системе в сфере закупок, срок проведения проверки </w:t>
      </w:r>
      <w:r w:rsidR="00A146B7" w:rsidRPr="001D6880">
        <w:rPr>
          <w:sz w:val="26"/>
          <w:szCs w:val="26"/>
        </w:rPr>
        <w:t>01</w:t>
      </w:r>
      <w:r w:rsidRPr="001D6880">
        <w:rPr>
          <w:sz w:val="26"/>
          <w:szCs w:val="26"/>
        </w:rPr>
        <w:t>.</w:t>
      </w:r>
      <w:r w:rsidR="00A146B7" w:rsidRPr="001D6880">
        <w:rPr>
          <w:sz w:val="26"/>
          <w:szCs w:val="26"/>
        </w:rPr>
        <w:t>12</w:t>
      </w:r>
      <w:r w:rsidRPr="001D6880">
        <w:rPr>
          <w:sz w:val="26"/>
          <w:szCs w:val="26"/>
        </w:rPr>
        <w:t xml:space="preserve">.2017 по </w:t>
      </w:r>
      <w:r w:rsidR="00A146B7" w:rsidRPr="001D6880">
        <w:rPr>
          <w:sz w:val="26"/>
          <w:szCs w:val="26"/>
        </w:rPr>
        <w:t>13</w:t>
      </w:r>
      <w:r w:rsidRPr="001D6880">
        <w:rPr>
          <w:sz w:val="26"/>
          <w:szCs w:val="26"/>
        </w:rPr>
        <w:t>.</w:t>
      </w:r>
      <w:r w:rsidR="00A146B7" w:rsidRPr="001D6880">
        <w:rPr>
          <w:sz w:val="26"/>
          <w:szCs w:val="26"/>
        </w:rPr>
        <w:t>12</w:t>
      </w:r>
      <w:r w:rsidRPr="001D6880">
        <w:rPr>
          <w:sz w:val="26"/>
          <w:szCs w:val="26"/>
        </w:rPr>
        <w:t>.2017.</w:t>
      </w:r>
    </w:p>
    <w:p w:rsidR="001D6880" w:rsidRPr="001D6880" w:rsidRDefault="001D6880" w:rsidP="00B56DA1">
      <w:pPr>
        <w:pStyle w:val="a7"/>
        <w:tabs>
          <w:tab w:val="left" w:pos="0"/>
          <w:tab w:val="left" w:pos="4424"/>
        </w:tabs>
        <w:ind w:firstLine="709"/>
        <w:jc w:val="both"/>
        <w:rPr>
          <w:b/>
          <w:sz w:val="26"/>
          <w:szCs w:val="26"/>
        </w:rPr>
      </w:pPr>
    </w:p>
    <w:p w:rsidR="00E2698C" w:rsidRPr="001D6880" w:rsidRDefault="00E2698C" w:rsidP="00B56DA1">
      <w:pPr>
        <w:pStyle w:val="a7"/>
        <w:tabs>
          <w:tab w:val="left" w:pos="0"/>
          <w:tab w:val="left" w:pos="4424"/>
        </w:tabs>
        <w:ind w:firstLine="709"/>
        <w:jc w:val="both"/>
        <w:rPr>
          <w:sz w:val="26"/>
          <w:szCs w:val="26"/>
        </w:rPr>
      </w:pPr>
      <w:r w:rsidRPr="001D6880">
        <w:rPr>
          <w:b/>
          <w:sz w:val="26"/>
          <w:szCs w:val="26"/>
        </w:rPr>
        <w:t xml:space="preserve">Проверяемый период: </w:t>
      </w:r>
      <w:r w:rsidRPr="001D6880">
        <w:rPr>
          <w:sz w:val="26"/>
          <w:szCs w:val="26"/>
        </w:rPr>
        <w:t>01.</w:t>
      </w:r>
      <w:r w:rsidR="00A146B7" w:rsidRPr="001D6880">
        <w:rPr>
          <w:sz w:val="26"/>
          <w:szCs w:val="26"/>
        </w:rPr>
        <w:t>06</w:t>
      </w:r>
      <w:r w:rsidRPr="001D6880">
        <w:rPr>
          <w:sz w:val="26"/>
          <w:szCs w:val="26"/>
        </w:rPr>
        <w:t>.201</w:t>
      </w:r>
      <w:r w:rsidR="00A146B7" w:rsidRPr="001D6880">
        <w:rPr>
          <w:sz w:val="26"/>
          <w:szCs w:val="26"/>
        </w:rPr>
        <w:t>7</w:t>
      </w:r>
      <w:r w:rsidRPr="001D6880">
        <w:rPr>
          <w:sz w:val="26"/>
          <w:szCs w:val="26"/>
        </w:rPr>
        <w:t xml:space="preserve"> по 01.</w:t>
      </w:r>
      <w:r w:rsidR="00A146B7" w:rsidRPr="001D6880">
        <w:rPr>
          <w:sz w:val="26"/>
          <w:szCs w:val="26"/>
        </w:rPr>
        <w:t>12</w:t>
      </w:r>
      <w:r w:rsidRPr="001D6880">
        <w:rPr>
          <w:sz w:val="26"/>
          <w:szCs w:val="26"/>
        </w:rPr>
        <w:t>.2017.</w:t>
      </w:r>
    </w:p>
    <w:p w:rsidR="001D6880" w:rsidRPr="001D6880" w:rsidRDefault="001D6880" w:rsidP="00B56DA1">
      <w:pPr>
        <w:tabs>
          <w:tab w:val="left" w:pos="4424"/>
        </w:tabs>
        <w:ind w:firstLine="708"/>
        <w:jc w:val="both"/>
        <w:rPr>
          <w:b/>
          <w:sz w:val="26"/>
          <w:szCs w:val="26"/>
        </w:rPr>
      </w:pPr>
    </w:p>
    <w:p w:rsidR="00E2698C" w:rsidRPr="001D6880" w:rsidRDefault="00E2698C" w:rsidP="00B56DA1">
      <w:pPr>
        <w:tabs>
          <w:tab w:val="left" w:pos="4424"/>
        </w:tabs>
        <w:ind w:firstLine="708"/>
        <w:jc w:val="both"/>
        <w:rPr>
          <w:sz w:val="26"/>
          <w:szCs w:val="26"/>
        </w:rPr>
      </w:pPr>
      <w:r w:rsidRPr="001D6880">
        <w:rPr>
          <w:b/>
          <w:sz w:val="26"/>
          <w:szCs w:val="26"/>
        </w:rPr>
        <w:t>Предмет проверки:</w:t>
      </w:r>
      <w:r w:rsidRPr="001D6880">
        <w:rPr>
          <w:sz w:val="26"/>
          <w:szCs w:val="26"/>
        </w:rPr>
        <w:t xml:space="preserve"> соблюдение государственным  казенным учреждением Саратовской области «Региональный навигационно – информационный центр» законодательства Российской Федерации и иных нормативных правовых актов о контрактной системе.</w:t>
      </w:r>
    </w:p>
    <w:p w:rsidR="001D6880" w:rsidRPr="001D6880" w:rsidRDefault="001D6880" w:rsidP="00B56DA1">
      <w:pPr>
        <w:tabs>
          <w:tab w:val="left" w:pos="4424"/>
        </w:tabs>
        <w:ind w:firstLine="708"/>
        <w:jc w:val="both"/>
        <w:rPr>
          <w:b/>
          <w:sz w:val="26"/>
          <w:szCs w:val="26"/>
        </w:rPr>
      </w:pPr>
    </w:p>
    <w:p w:rsidR="00E2698C" w:rsidRPr="001D6880" w:rsidRDefault="00E2698C" w:rsidP="00B56DA1">
      <w:pPr>
        <w:tabs>
          <w:tab w:val="left" w:pos="4424"/>
        </w:tabs>
        <w:ind w:firstLine="708"/>
        <w:jc w:val="both"/>
        <w:rPr>
          <w:b/>
          <w:sz w:val="26"/>
          <w:szCs w:val="26"/>
        </w:rPr>
      </w:pPr>
      <w:r w:rsidRPr="001D6880">
        <w:rPr>
          <w:b/>
          <w:sz w:val="26"/>
          <w:szCs w:val="26"/>
        </w:rPr>
        <w:t>Фамилии, имена, отчества, наименования должностей членов контрольной группы, проводивших проверку:</w:t>
      </w:r>
    </w:p>
    <w:p w:rsidR="00E2698C" w:rsidRPr="001D6880" w:rsidRDefault="00E2698C" w:rsidP="00B56DA1">
      <w:pPr>
        <w:tabs>
          <w:tab w:val="left" w:pos="4424"/>
        </w:tabs>
        <w:ind w:firstLine="708"/>
        <w:jc w:val="both"/>
        <w:rPr>
          <w:sz w:val="26"/>
          <w:szCs w:val="26"/>
        </w:rPr>
      </w:pPr>
      <w:r w:rsidRPr="001D6880">
        <w:rPr>
          <w:b/>
          <w:sz w:val="26"/>
          <w:szCs w:val="26"/>
        </w:rPr>
        <w:t xml:space="preserve"> </w:t>
      </w:r>
      <w:r w:rsidRPr="001D6880">
        <w:rPr>
          <w:sz w:val="26"/>
          <w:szCs w:val="26"/>
        </w:rPr>
        <w:t>руководитель контрольной группы – Титова Элеонора Владимировна, начальник отдела государственно-частного партнерства, инвестиций и взаимодействия с подведомственными организациями;</w:t>
      </w:r>
    </w:p>
    <w:p w:rsidR="00E2698C" w:rsidRPr="001D6880" w:rsidRDefault="00E2698C" w:rsidP="00B56DA1">
      <w:pPr>
        <w:tabs>
          <w:tab w:val="left" w:pos="4424"/>
        </w:tabs>
        <w:ind w:firstLine="708"/>
        <w:jc w:val="both"/>
        <w:rPr>
          <w:sz w:val="26"/>
          <w:szCs w:val="26"/>
        </w:rPr>
      </w:pPr>
      <w:r w:rsidRPr="001D6880">
        <w:rPr>
          <w:sz w:val="26"/>
          <w:szCs w:val="26"/>
        </w:rPr>
        <w:t>член контрольной группы – Умнова Марина Геннадиевна заместитель начальника отдела организационной и кадровой работы.</w:t>
      </w:r>
    </w:p>
    <w:p w:rsidR="001D6880" w:rsidRPr="001D6880" w:rsidRDefault="001D6880" w:rsidP="00B56DA1">
      <w:pPr>
        <w:tabs>
          <w:tab w:val="left" w:pos="4424"/>
        </w:tabs>
        <w:ind w:firstLine="708"/>
        <w:jc w:val="both"/>
        <w:rPr>
          <w:b/>
          <w:bCs/>
          <w:sz w:val="26"/>
          <w:szCs w:val="26"/>
        </w:rPr>
      </w:pPr>
    </w:p>
    <w:p w:rsidR="00E2698C" w:rsidRPr="001D6880" w:rsidRDefault="00E2698C" w:rsidP="00B56DA1">
      <w:pPr>
        <w:tabs>
          <w:tab w:val="left" w:pos="4424"/>
        </w:tabs>
        <w:ind w:firstLine="708"/>
        <w:jc w:val="both"/>
        <w:rPr>
          <w:sz w:val="26"/>
          <w:szCs w:val="26"/>
        </w:rPr>
      </w:pPr>
      <w:r w:rsidRPr="001D6880">
        <w:rPr>
          <w:b/>
          <w:bCs/>
          <w:sz w:val="26"/>
          <w:szCs w:val="26"/>
        </w:rPr>
        <w:t>Наименование, адрес местонахождения субъекта проверки:</w:t>
      </w:r>
      <w:r w:rsidRPr="001D6880">
        <w:rPr>
          <w:sz w:val="26"/>
          <w:szCs w:val="26"/>
        </w:rPr>
        <w:t xml:space="preserve"> соблюдение государственным  казенным учреждением Саратовской области «Региональный навигационно – информационный центр», сокращенное наименование – ГКУ «Региональный навигационно – информационный центр»  (далее - Учреждение), Российская Федерация, 410028, Саратовская обл.,</w:t>
      </w:r>
      <w:r w:rsidR="00CF1422" w:rsidRPr="001D6880">
        <w:rPr>
          <w:sz w:val="26"/>
          <w:szCs w:val="26"/>
        </w:rPr>
        <w:t xml:space="preserve"> г. Саратов</w:t>
      </w:r>
      <w:r w:rsidRPr="001D6880">
        <w:rPr>
          <w:sz w:val="26"/>
          <w:szCs w:val="26"/>
        </w:rPr>
        <w:t xml:space="preserve">, </w:t>
      </w:r>
      <w:r w:rsidR="00593898" w:rsidRPr="001D6880">
        <w:rPr>
          <w:sz w:val="26"/>
          <w:szCs w:val="26"/>
        </w:rPr>
        <w:t xml:space="preserve">ул. </w:t>
      </w:r>
      <w:r w:rsidRPr="001D6880">
        <w:rPr>
          <w:sz w:val="26"/>
          <w:szCs w:val="26"/>
        </w:rPr>
        <w:t>Вольская, дом 20, телефон +7(8452) 399-799</w:t>
      </w:r>
    </w:p>
    <w:p w:rsidR="00E2698C" w:rsidRPr="001D6880" w:rsidRDefault="00E2698C" w:rsidP="00B56DA1">
      <w:pPr>
        <w:tabs>
          <w:tab w:val="left" w:pos="4424"/>
        </w:tabs>
        <w:ind w:firstLine="708"/>
        <w:jc w:val="both"/>
        <w:rPr>
          <w:sz w:val="26"/>
          <w:szCs w:val="26"/>
        </w:rPr>
      </w:pPr>
      <w:r w:rsidRPr="001D6880">
        <w:rPr>
          <w:sz w:val="26"/>
          <w:szCs w:val="26"/>
        </w:rPr>
        <w:t xml:space="preserve">Государственное казенное учреждение Саратовской области «Региональный навигационно-информационный центр»  создано в соответствии   с распоряжением Правительства Саратовской области от 26.02.2016 № 20-Пр «О создании государственного казенного учреждения Саратовской области «Региональный навигационно-информационный центр». </w:t>
      </w:r>
    </w:p>
    <w:p w:rsidR="00CF1422" w:rsidRPr="001D6880" w:rsidRDefault="00CF1422" w:rsidP="00B56DA1">
      <w:pPr>
        <w:tabs>
          <w:tab w:val="left" w:pos="4424"/>
        </w:tabs>
        <w:ind w:firstLine="708"/>
        <w:jc w:val="both"/>
        <w:rPr>
          <w:sz w:val="26"/>
          <w:szCs w:val="26"/>
        </w:rPr>
      </w:pPr>
      <w:r w:rsidRPr="001D6880">
        <w:rPr>
          <w:sz w:val="26"/>
          <w:szCs w:val="26"/>
        </w:rPr>
        <w:lastRenderedPageBreak/>
        <w:t>Учреждение зарегистрировано Межрайонной ИФНС №8 по Саратовской области 08.04.2016 за основным государственным регистрационным номером 1166451060082 и присвоен ИНН 645</w:t>
      </w:r>
      <w:r w:rsidR="00C54118" w:rsidRPr="001D6880">
        <w:rPr>
          <w:sz w:val="26"/>
          <w:szCs w:val="26"/>
        </w:rPr>
        <w:t>2121347, КПП 645201001. С 16.03.2017 Учреждение поставлено на учет в ИФНС по Октябрьскому району г. Саратова.</w:t>
      </w:r>
    </w:p>
    <w:p w:rsidR="00D5120E" w:rsidRPr="001D6880" w:rsidRDefault="00D5120E" w:rsidP="00B56DA1">
      <w:pPr>
        <w:tabs>
          <w:tab w:val="left" w:pos="4424"/>
        </w:tabs>
        <w:ind w:firstLine="708"/>
        <w:jc w:val="both"/>
        <w:rPr>
          <w:sz w:val="26"/>
          <w:szCs w:val="26"/>
        </w:rPr>
      </w:pPr>
      <w:r w:rsidRPr="00BA17CD">
        <w:rPr>
          <w:sz w:val="26"/>
          <w:szCs w:val="26"/>
        </w:rPr>
        <w:t>Функции и полномочия Учре</w:t>
      </w:r>
      <w:r w:rsidR="00F90457" w:rsidRPr="00BA17CD">
        <w:rPr>
          <w:sz w:val="26"/>
          <w:szCs w:val="26"/>
        </w:rPr>
        <w:t>дителя</w:t>
      </w:r>
      <w:r w:rsidRPr="00BA17CD">
        <w:rPr>
          <w:sz w:val="26"/>
          <w:szCs w:val="26"/>
        </w:rPr>
        <w:t xml:space="preserve"> осуществляет министерство транспорта и дорожного хозяйства Саратовской области (далее - Учредитель).</w:t>
      </w:r>
    </w:p>
    <w:p w:rsidR="00D5120E" w:rsidRPr="001D6880" w:rsidRDefault="00D5120E" w:rsidP="00B56DA1">
      <w:pPr>
        <w:tabs>
          <w:tab w:val="left" w:pos="4424"/>
        </w:tabs>
        <w:ind w:firstLine="708"/>
        <w:jc w:val="both"/>
        <w:rPr>
          <w:sz w:val="26"/>
          <w:szCs w:val="26"/>
        </w:rPr>
      </w:pPr>
      <w:r w:rsidRPr="001D6880">
        <w:rPr>
          <w:sz w:val="26"/>
          <w:szCs w:val="26"/>
        </w:rPr>
        <w:t>Устав Учреждения утвержден приказом министерства транспорта и дорожного хозяйства Саратовской области от 04.04.2016 №72. Внесены изменения в Устав Учреждения приказом Учредителя от 27.02.2017 № 01-01-12/41.</w:t>
      </w:r>
    </w:p>
    <w:p w:rsidR="00D5120E" w:rsidRPr="001D6880" w:rsidRDefault="00D5120E" w:rsidP="00B56DA1">
      <w:pPr>
        <w:tabs>
          <w:tab w:val="left" w:pos="4424"/>
        </w:tabs>
        <w:ind w:firstLine="708"/>
        <w:jc w:val="both"/>
        <w:rPr>
          <w:sz w:val="26"/>
          <w:szCs w:val="26"/>
        </w:rPr>
      </w:pPr>
      <w:r w:rsidRPr="001D6880">
        <w:rPr>
          <w:sz w:val="26"/>
          <w:szCs w:val="26"/>
        </w:rPr>
        <w:t>В соответствии с п.2.1 Устава основной целью деятельности Учреждения является выполнение работ по обеспечению эффективной эксплуатации и осуществлению обслуживания оборудования, входящего в систему фотовидеофиксации нарушений правил дорожного движения и весового контроля.</w:t>
      </w:r>
    </w:p>
    <w:p w:rsidR="00D5120E" w:rsidRPr="001D6880" w:rsidRDefault="00D5120E" w:rsidP="00B56DA1">
      <w:pPr>
        <w:tabs>
          <w:tab w:val="left" w:pos="4424"/>
        </w:tabs>
        <w:ind w:firstLine="708"/>
        <w:jc w:val="both"/>
        <w:rPr>
          <w:sz w:val="26"/>
          <w:szCs w:val="26"/>
        </w:rPr>
      </w:pPr>
      <w:r w:rsidRPr="001D6880">
        <w:rPr>
          <w:sz w:val="26"/>
          <w:szCs w:val="26"/>
        </w:rPr>
        <w:t>Кроме того, согласно п.2.2. Устава для достижения целей деятельности в сфере обеспечения законности, правопорядка и безопасности, прав и свобод граждан на территории Саратовской области Учреждение осуществляет следующие основные виды деятельности:</w:t>
      </w:r>
    </w:p>
    <w:p w:rsidR="00D5120E" w:rsidRPr="001D6880" w:rsidRDefault="00D5120E" w:rsidP="00B56DA1">
      <w:pPr>
        <w:tabs>
          <w:tab w:val="left" w:pos="4424"/>
        </w:tabs>
        <w:ind w:firstLine="708"/>
        <w:jc w:val="both"/>
        <w:rPr>
          <w:sz w:val="26"/>
          <w:szCs w:val="26"/>
        </w:rPr>
      </w:pPr>
      <w:r w:rsidRPr="001D6880">
        <w:rPr>
          <w:sz w:val="26"/>
          <w:szCs w:val="26"/>
        </w:rPr>
        <w:t xml:space="preserve">- </w:t>
      </w:r>
      <w:r w:rsidR="00A41255" w:rsidRPr="001D6880">
        <w:rPr>
          <w:sz w:val="26"/>
          <w:szCs w:val="26"/>
        </w:rPr>
        <w:t>повышает эффективность информационного взаимодействия заинтересованных служб для сокращения реагирования на события, происшествия, правонарушения, преступления, чрезвычайные ситуации в процессе осуществления мероприятий;</w:t>
      </w:r>
    </w:p>
    <w:p w:rsidR="00A35475" w:rsidRPr="001D6880" w:rsidRDefault="00A35475" w:rsidP="00B56DA1">
      <w:pPr>
        <w:tabs>
          <w:tab w:val="left" w:pos="4424"/>
        </w:tabs>
        <w:ind w:firstLine="708"/>
        <w:jc w:val="both"/>
        <w:rPr>
          <w:sz w:val="26"/>
          <w:szCs w:val="26"/>
        </w:rPr>
      </w:pPr>
      <w:r w:rsidRPr="001D6880">
        <w:rPr>
          <w:sz w:val="26"/>
          <w:szCs w:val="26"/>
        </w:rPr>
        <w:t xml:space="preserve">- </w:t>
      </w:r>
      <w:r w:rsidR="00D8361B" w:rsidRPr="001D6880">
        <w:rPr>
          <w:sz w:val="26"/>
          <w:szCs w:val="26"/>
        </w:rPr>
        <w:t>представляет информацию из информационных систем и баз данных в установленном законом порядке;</w:t>
      </w:r>
    </w:p>
    <w:p w:rsidR="00D8361B" w:rsidRPr="001D6880" w:rsidRDefault="00D8361B" w:rsidP="00B56DA1">
      <w:pPr>
        <w:tabs>
          <w:tab w:val="left" w:pos="4424"/>
        </w:tabs>
        <w:ind w:firstLine="708"/>
        <w:jc w:val="both"/>
        <w:rPr>
          <w:sz w:val="26"/>
          <w:szCs w:val="26"/>
        </w:rPr>
      </w:pPr>
      <w:r w:rsidRPr="001D6880">
        <w:rPr>
          <w:sz w:val="26"/>
          <w:szCs w:val="26"/>
        </w:rPr>
        <w:t>- внедряет, сопровождает и эксплуатирует информационные системы, информационные ресурсы, базы данных в сфере комплексного обеспечения безопасности жизнедеятельности Саратовской области, в том числе обрабатывает информацию, содержащуюся в базах данных системы фотовидеофиксации;</w:t>
      </w:r>
    </w:p>
    <w:p w:rsidR="00D8361B" w:rsidRPr="001D6880" w:rsidRDefault="00D8361B" w:rsidP="00B56DA1">
      <w:pPr>
        <w:tabs>
          <w:tab w:val="left" w:pos="4424"/>
        </w:tabs>
        <w:ind w:firstLine="708"/>
        <w:jc w:val="both"/>
        <w:rPr>
          <w:sz w:val="26"/>
          <w:szCs w:val="26"/>
        </w:rPr>
      </w:pPr>
      <w:r w:rsidRPr="001D6880">
        <w:rPr>
          <w:sz w:val="26"/>
          <w:szCs w:val="26"/>
        </w:rPr>
        <w:t>- обеспечивает функционирование системы фотовидеофиксации нарушений правил дорожного движения и весового контроля на территории Саратовской области, в том числе приобретает необходимое оборудование для функционирования системы фотовидеофиксации нарушений ПДД и весового контроля;</w:t>
      </w:r>
    </w:p>
    <w:p w:rsidR="00D8361B" w:rsidRPr="001D6880" w:rsidRDefault="00D8361B" w:rsidP="00B56DA1">
      <w:pPr>
        <w:tabs>
          <w:tab w:val="left" w:pos="4424"/>
        </w:tabs>
        <w:ind w:firstLine="708"/>
        <w:jc w:val="both"/>
        <w:rPr>
          <w:sz w:val="26"/>
          <w:szCs w:val="26"/>
        </w:rPr>
      </w:pPr>
      <w:r w:rsidRPr="001D6880">
        <w:rPr>
          <w:sz w:val="26"/>
          <w:szCs w:val="26"/>
        </w:rPr>
        <w:t>- выполняет работы по внедрению информационно – коммуникационных технологий в деятельность по информированию граждан о правилах и требованиях в области безопасности дорожного движения на территории Саратовской области;</w:t>
      </w:r>
    </w:p>
    <w:p w:rsidR="00D8361B" w:rsidRPr="001D6880" w:rsidRDefault="00D8361B" w:rsidP="00B56DA1">
      <w:pPr>
        <w:tabs>
          <w:tab w:val="left" w:pos="4424"/>
        </w:tabs>
        <w:ind w:firstLine="708"/>
        <w:jc w:val="both"/>
        <w:rPr>
          <w:sz w:val="26"/>
          <w:szCs w:val="26"/>
        </w:rPr>
      </w:pPr>
      <w:r w:rsidRPr="001D6880">
        <w:rPr>
          <w:sz w:val="26"/>
          <w:szCs w:val="26"/>
        </w:rPr>
        <w:t xml:space="preserve">- участвует в организации сбора и обмена информацией в информационных системах, необходимых для предупреждения ситуаций, которые могут привести к нарушению </w:t>
      </w:r>
      <w:r w:rsidR="00B46840" w:rsidRPr="001D6880">
        <w:rPr>
          <w:sz w:val="26"/>
          <w:szCs w:val="26"/>
        </w:rPr>
        <w:t>функционирования</w:t>
      </w:r>
      <w:r w:rsidRPr="001D6880">
        <w:rPr>
          <w:sz w:val="26"/>
          <w:szCs w:val="26"/>
        </w:rPr>
        <w:t xml:space="preserve"> систем жизнеобеспечения населения Саратовской области, и ликвидации их последствий;</w:t>
      </w:r>
    </w:p>
    <w:p w:rsidR="00D8361B" w:rsidRPr="001D6880" w:rsidRDefault="00D8361B" w:rsidP="00B56DA1">
      <w:pPr>
        <w:tabs>
          <w:tab w:val="left" w:pos="4424"/>
        </w:tabs>
        <w:ind w:firstLine="708"/>
        <w:jc w:val="both"/>
        <w:rPr>
          <w:sz w:val="26"/>
          <w:szCs w:val="26"/>
        </w:rPr>
      </w:pPr>
      <w:r w:rsidRPr="001D6880">
        <w:rPr>
          <w:sz w:val="26"/>
          <w:szCs w:val="26"/>
        </w:rPr>
        <w:t xml:space="preserve">- </w:t>
      </w:r>
      <w:r w:rsidR="00593898" w:rsidRPr="001D6880">
        <w:rPr>
          <w:sz w:val="26"/>
          <w:szCs w:val="26"/>
        </w:rPr>
        <w:t>доводит информацию о правилах и требованиях в области обеспечения безопасности дорожного движения до граждан, нарушивших правила дорожного движения (обеспечение рассылки уведомлений);</w:t>
      </w:r>
    </w:p>
    <w:p w:rsidR="00593898" w:rsidRPr="001D6880" w:rsidRDefault="00593898" w:rsidP="00B56DA1">
      <w:pPr>
        <w:tabs>
          <w:tab w:val="left" w:pos="4424"/>
        </w:tabs>
        <w:ind w:firstLine="708"/>
        <w:jc w:val="both"/>
        <w:rPr>
          <w:sz w:val="26"/>
          <w:szCs w:val="26"/>
        </w:rPr>
      </w:pPr>
      <w:r w:rsidRPr="001D6880">
        <w:rPr>
          <w:sz w:val="26"/>
          <w:szCs w:val="26"/>
        </w:rPr>
        <w:t>- осуществляет комплексное развитие автоматизированных систем фиксации нарушений правил дорожного движения, в том числе разрабатывает  программное обеспечение, создает информационные системы, информационные ресурсы базы данных, необходимые для использования в установленной сфере деятельности, а также в целях формирования и развития  информационного общества на территории Саратовской области;</w:t>
      </w:r>
    </w:p>
    <w:p w:rsidR="00593898" w:rsidRPr="001D6880" w:rsidRDefault="00593898" w:rsidP="00B56DA1">
      <w:pPr>
        <w:tabs>
          <w:tab w:val="left" w:pos="4424"/>
        </w:tabs>
        <w:ind w:firstLine="708"/>
        <w:jc w:val="both"/>
        <w:rPr>
          <w:sz w:val="26"/>
          <w:szCs w:val="26"/>
        </w:rPr>
      </w:pPr>
      <w:r w:rsidRPr="001D6880">
        <w:rPr>
          <w:sz w:val="26"/>
          <w:szCs w:val="26"/>
        </w:rPr>
        <w:lastRenderedPageBreak/>
        <w:t>- участвует в создании навигационно-информационного пространства на территории Саратовской области;</w:t>
      </w:r>
    </w:p>
    <w:p w:rsidR="00593898" w:rsidRPr="001D6880" w:rsidRDefault="00593898" w:rsidP="00B56DA1">
      <w:pPr>
        <w:tabs>
          <w:tab w:val="left" w:pos="4424"/>
        </w:tabs>
        <w:ind w:firstLine="708"/>
        <w:jc w:val="both"/>
        <w:rPr>
          <w:sz w:val="26"/>
          <w:szCs w:val="26"/>
        </w:rPr>
      </w:pPr>
      <w:r w:rsidRPr="001D6880">
        <w:rPr>
          <w:sz w:val="26"/>
          <w:szCs w:val="26"/>
        </w:rPr>
        <w:t>- взаимодействует с экстренными службами Саратовской области и муниципальных образований Саратовской области, системой экстренного реагирования при авариях    «ЭРА-ГЛОНАСС» и системой обеспечения вызова экстренных оперативных служб по единому номеру «112» на территории Саратовской области;</w:t>
      </w:r>
    </w:p>
    <w:p w:rsidR="00BB001E" w:rsidRPr="001D6880" w:rsidRDefault="00593898" w:rsidP="00B56DA1">
      <w:pPr>
        <w:tabs>
          <w:tab w:val="left" w:pos="4424"/>
        </w:tabs>
        <w:ind w:firstLine="708"/>
        <w:jc w:val="both"/>
        <w:rPr>
          <w:sz w:val="26"/>
          <w:szCs w:val="26"/>
        </w:rPr>
      </w:pPr>
      <w:r w:rsidRPr="001D6880">
        <w:rPr>
          <w:sz w:val="26"/>
          <w:szCs w:val="26"/>
        </w:rPr>
        <w:t xml:space="preserve">- обеспечивает осуществление весового и габаритного контроля транспортных средств, при осуществлении своих полномочий уполномоченными органами государственного надзора на </w:t>
      </w:r>
      <w:r w:rsidR="00BB001E" w:rsidRPr="001D6880">
        <w:rPr>
          <w:sz w:val="26"/>
          <w:szCs w:val="26"/>
        </w:rPr>
        <w:t>автомобильных дорогах регионального или межмуниципального значения в соответствии с Приказом министерства транспорта РФ от 27.04.2011 № 125;</w:t>
      </w:r>
    </w:p>
    <w:p w:rsidR="00593898" w:rsidRPr="001D6880" w:rsidRDefault="00BB001E" w:rsidP="00B56DA1">
      <w:pPr>
        <w:tabs>
          <w:tab w:val="left" w:pos="4424"/>
        </w:tabs>
        <w:ind w:firstLine="708"/>
        <w:jc w:val="both"/>
        <w:rPr>
          <w:sz w:val="26"/>
          <w:szCs w:val="26"/>
        </w:rPr>
      </w:pPr>
      <w:r w:rsidRPr="001D6880">
        <w:rPr>
          <w:sz w:val="26"/>
          <w:szCs w:val="26"/>
        </w:rPr>
        <w:t>- разрабатывает, создает, внедряет и эксплуатирует интеллектуальные транспортные системы, геоинформационные системы, системы</w:t>
      </w:r>
      <w:r w:rsidR="00593898" w:rsidRPr="001D6880">
        <w:rPr>
          <w:sz w:val="26"/>
          <w:szCs w:val="26"/>
        </w:rPr>
        <w:t xml:space="preserve"> </w:t>
      </w:r>
      <w:r w:rsidRPr="001D6880">
        <w:rPr>
          <w:sz w:val="26"/>
          <w:szCs w:val="26"/>
        </w:rPr>
        <w:t>дорожной навигации и иные навигационно-информационные системы;</w:t>
      </w:r>
    </w:p>
    <w:p w:rsidR="00BB001E" w:rsidRPr="001D6880" w:rsidRDefault="00BB001E" w:rsidP="00B56DA1">
      <w:pPr>
        <w:tabs>
          <w:tab w:val="left" w:pos="4424"/>
        </w:tabs>
        <w:ind w:firstLine="708"/>
        <w:jc w:val="both"/>
        <w:rPr>
          <w:sz w:val="26"/>
          <w:szCs w:val="26"/>
        </w:rPr>
      </w:pPr>
      <w:r w:rsidRPr="001D6880">
        <w:rPr>
          <w:sz w:val="26"/>
          <w:szCs w:val="26"/>
        </w:rPr>
        <w:t xml:space="preserve">- выполняет работы по оснащению транспортных средств навигационно-связными терминалами, монтажу и настройке дополнительного </w:t>
      </w:r>
      <w:r w:rsidR="005139E7" w:rsidRPr="001D6880">
        <w:rPr>
          <w:sz w:val="26"/>
          <w:szCs w:val="26"/>
        </w:rPr>
        <w:t xml:space="preserve">навигационного </w:t>
      </w:r>
      <w:r w:rsidRPr="001D6880">
        <w:rPr>
          <w:sz w:val="26"/>
          <w:szCs w:val="26"/>
        </w:rPr>
        <w:t>оборудования;</w:t>
      </w:r>
    </w:p>
    <w:p w:rsidR="005139E7" w:rsidRPr="001D6880" w:rsidRDefault="005139E7" w:rsidP="00B56DA1">
      <w:pPr>
        <w:tabs>
          <w:tab w:val="left" w:pos="4424"/>
        </w:tabs>
        <w:ind w:firstLine="708"/>
        <w:jc w:val="both"/>
        <w:rPr>
          <w:sz w:val="26"/>
          <w:szCs w:val="26"/>
        </w:rPr>
      </w:pPr>
      <w:r w:rsidRPr="001D6880">
        <w:rPr>
          <w:sz w:val="26"/>
          <w:szCs w:val="26"/>
        </w:rPr>
        <w:t>- осуществляет мероприятия по мониторингу движения транспортных средств;</w:t>
      </w:r>
    </w:p>
    <w:p w:rsidR="005139E7" w:rsidRPr="001D6880" w:rsidRDefault="005139E7" w:rsidP="00B56DA1">
      <w:pPr>
        <w:tabs>
          <w:tab w:val="left" w:pos="4424"/>
        </w:tabs>
        <w:ind w:firstLine="708"/>
        <w:jc w:val="both"/>
        <w:rPr>
          <w:sz w:val="26"/>
          <w:szCs w:val="26"/>
        </w:rPr>
      </w:pPr>
      <w:r w:rsidRPr="001D6880">
        <w:rPr>
          <w:sz w:val="26"/>
          <w:szCs w:val="26"/>
        </w:rPr>
        <w:t>- выполняет работы по проектированию  монтажу локальных вычислительных сетей;</w:t>
      </w:r>
    </w:p>
    <w:p w:rsidR="005139E7" w:rsidRPr="001D6880" w:rsidRDefault="005139E7" w:rsidP="00B56DA1">
      <w:pPr>
        <w:tabs>
          <w:tab w:val="left" w:pos="4424"/>
        </w:tabs>
        <w:ind w:firstLine="708"/>
        <w:jc w:val="both"/>
        <w:rPr>
          <w:sz w:val="26"/>
          <w:szCs w:val="26"/>
        </w:rPr>
      </w:pPr>
      <w:r w:rsidRPr="001D6880">
        <w:rPr>
          <w:sz w:val="26"/>
          <w:szCs w:val="26"/>
        </w:rPr>
        <w:t>- обеспечивает проведение конкурсных отборов на право заключения договоров для выполнения работ по ремонту и техническому обслуживанию комплексов фотовидеофиксации нарушений ПДД на территории г.Саратова и Саратовской области;</w:t>
      </w:r>
    </w:p>
    <w:p w:rsidR="005139E7" w:rsidRPr="001D6880" w:rsidRDefault="005139E7" w:rsidP="00B56DA1">
      <w:pPr>
        <w:tabs>
          <w:tab w:val="left" w:pos="4424"/>
        </w:tabs>
        <w:ind w:firstLine="708"/>
        <w:jc w:val="both"/>
        <w:rPr>
          <w:sz w:val="26"/>
          <w:szCs w:val="26"/>
        </w:rPr>
      </w:pPr>
      <w:r w:rsidRPr="001D6880">
        <w:rPr>
          <w:sz w:val="26"/>
          <w:szCs w:val="26"/>
        </w:rPr>
        <w:t>- осуществляет прочую деятельность, связанную с обслуживанием вычислительной техники, информационных систем и баз данных.</w:t>
      </w:r>
    </w:p>
    <w:p w:rsidR="005139E7" w:rsidRPr="001D6880" w:rsidRDefault="005139E7" w:rsidP="00B56DA1">
      <w:pPr>
        <w:tabs>
          <w:tab w:val="left" w:pos="4424"/>
        </w:tabs>
        <w:ind w:firstLine="708"/>
        <w:jc w:val="both"/>
        <w:rPr>
          <w:sz w:val="26"/>
          <w:szCs w:val="26"/>
        </w:rPr>
      </w:pPr>
      <w:r w:rsidRPr="001D6880">
        <w:rPr>
          <w:sz w:val="26"/>
          <w:szCs w:val="26"/>
        </w:rPr>
        <w:t>Согласно п.2.3. Устава Учреждение вправе осуществлять приносящую доход деятельность, соответствующую целям его создания.</w:t>
      </w:r>
    </w:p>
    <w:p w:rsidR="005139E7" w:rsidRPr="001D6880" w:rsidRDefault="005139E7" w:rsidP="00B56DA1">
      <w:pPr>
        <w:tabs>
          <w:tab w:val="left" w:pos="4424"/>
        </w:tabs>
        <w:ind w:firstLine="708"/>
        <w:jc w:val="both"/>
        <w:rPr>
          <w:sz w:val="26"/>
          <w:szCs w:val="26"/>
        </w:rPr>
      </w:pPr>
      <w:r w:rsidRPr="001D6880">
        <w:rPr>
          <w:sz w:val="26"/>
          <w:szCs w:val="26"/>
        </w:rPr>
        <w:t>Согласно п.2.4. Устава руководителем Учреждения является директор, назначаемый и освобождаемый от должности Учредителем на 2 года.</w:t>
      </w:r>
    </w:p>
    <w:p w:rsidR="005139E7" w:rsidRPr="001D6880" w:rsidRDefault="005139E7" w:rsidP="00B56DA1">
      <w:pPr>
        <w:tabs>
          <w:tab w:val="left" w:pos="4424"/>
        </w:tabs>
        <w:ind w:firstLine="708"/>
        <w:jc w:val="both"/>
        <w:rPr>
          <w:sz w:val="26"/>
          <w:szCs w:val="26"/>
        </w:rPr>
      </w:pPr>
      <w:r w:rsidRPr="001D6880">
        <w:rPr>
          <w:sz w:val="26"/>
          <w:szCs w:val="26"/>
        </w:rPr>
        <w:t>В проверяемом периоде директором Учреждения являлся:</w:t>
      </w:r>
    </w:p>
    <w:p w:rsidR="005139E7" w:rsidRPr="001D6880" w:rsidRDefault="005139E7" w:rsidP="00B56DA1">
      <w:pPr>
        <w:tabs>
          <w:tab w:val="left" w:pos="4424"/>
        </w:tabs>
        <w:ind w:firstLine="708"/>
        <w:jc w:val="both"/>
        <w:rPr>
          <w:sz w:val="26"/>
          <w:szCs w:val="26"/>
        </w:rPr>
      </w:pPr>
      <w:r w:rsidRPr="001D6880">
        <w:rPr>
          <w:sz w:val="26"/>
          <w:szCs w:val="26"/>
        </w:rPr>
        <w:t>- Гусев Николай Иванович, в период с 17.03.2017 по 23.08.2017, назначен на должность Учредителем от 16.03.2017 № 13-к «О назначении Гусева Н.И», уволен приказом Учредителя от 23.08.2017 № 32к «О Гусеве Н.И.»</w:t>
      </w:r>
    </w:p>
    <w:p w:rsidR="005139E7" w:rsidRPr="001D6880" w:rsidRDefault="005139E7" w:rsidP="00B56DA1">
      <w:pPr>
        <w:tabs>
          <w:tab w:val="left" w:pos="4424"/>
        </w:tabs>
        <w:ind w:firstLine="708"/>
        <w:jc w:val="both"/>
        <w:rPr>
          <w:sz w:val="26"/>
          <w:szCs w:val="26"/>
        </w:rPr>
      </w:pPr>
      <w:r w:rsidRPr="001D6880">
        <w:rPr>
          <w:sz w:val="26"/>
          <w:szCs w:val="26"/>
        </w:rPr>
        <w:t>В период с 24.08.2017 по 03.09.2017 исполнение обязанностей директора были возложены на Смородникова</w:t>
      </w:r>
      <w:r w:rsidR="00EE642D" w:rsidRPr="001D6880">
        <w:rPr>
          <w:sz w:val="26"/>
          <w:szCs w:val="26"/>
        </w:rPr>
        <w:t xml:space="preserve"> С.Н. (приказ Учредителя </w:t>
      </w:r>
      <w:r w:rsidR="00D55384" w:rsidRPr="001D6880">
        <w:rPr>
          <w:sz w:val="26"/>
          <w:szCs w:val="26"/>
        </w:rPr>
        <w:t>от 23.08.2017 №33-к «О возложении исполнения обязанностей директора государственного казенного учреждения Саратовской области «Региональный навигационно-информационный центр»</w:t>
      </w:r>
      <w:r w:rsidR="00EE642D" w:rsidRPr="001D6880">
        <w:rPr>
          <w:sz w:val="26"/>
          <w:szCs w:val="26"/>
        </w:rPr>
        <w:t>)</w:t>
      </w:r>
      <w:r w:rsidR="00D55384" w:rsidRPr="001D6880">
        <w:rPr>
          <w:sz w:val="26"/>
          <w:szCs w:val="26"/>
        </w:rPr>
        <w:t>.</w:t>
      </w:r>
      <w:r w:rsidRPr="001D6880">
        <w:rPr>
          <w:sz w:val="26"/>
          <w:szCs w:val="26"/>
        </w:rPr>
        <w:t xml:space="preserve"> </w:t>
      </w:r>
    </w:p>
    <w:p w:rsidR="00B9756E" w:rsidRPr="001D6880" w:rsidRDefault="00A44DDB" w:rsidP="00B56DA1">
      <w:pPr>
        <w:tabs>
          <w:tab w:val="left" w:pos="4424"/>
        </w:tabs>
        <w:ind w:firstLine="708"/>
        <w:jc w:val="both"/>
        <w:rPr>
          <w:sz w:val="26"/>
          <w:szCs w:val="26"/>
        </w:rPr>
      </w:pPr>
      <w:r w:rsidRPr="001D6880">
        <w:rPr>
          <w:sz w:val="26"/>
          <w:szCs w:val="26"/>
        </w:rPr>
        <w:t>С 04.09.2017 по настоящее время на должность директора принят</w:t>
      </w:r>
      <w:r w:rsidR="006B721F" w:rsidRPr="001D6880">
        <w:rPr>
          <w:sz w:val="26"/>
          <w:szCs w:val="26"/>
        </w:rPr>
        <w:t xml:space="preserve"> Хибаров Валерий Викторович </w:t>
      </w:r>
      <w:r w:rsidRPr="001D6880">
        <w:rPr>
          <w:sz w:val="26"/>
          <w:szCs w:val="26"/>
        </w:rPr>
        <w:t xml:space="preserve"> </w:t>
      </w:r>
      <w:r w:rsidR="00B9756E" w:rsidRPr="001D6880">
        <w:rPr>
          <w:sz w:val="26"/>
          <w:szCs w:val="26"/>
        </w:rPr>
        <w:t>(приказ Учредителя от 04.09.2017 №39-к «О Хибарове В.В.»).</w:t>
      </w:r>
    </w:p>
    <w:p w:rsidR="00B9756E" w:rsidRPr="001D6880" w:rsidRDefault="00B9756E" w:rsidP="00B56DA1">
      <w:pPr>
        <w:tabs>
          <w:tab w:val="left" w:pos="4424"/>
        </w:tabs>
        <w:ind w:firstLine="708"/>
        <w:jc w:val="both"/>
        <w:rPr>
          <w:sz w:val="26"/>
          <w:szCs w:val="26"/>
        </w:rPr>
      </w:pPr>
      <w:r w:rsidRPr="001D6880">
        <w:rPr>
          <w:sz w:val="26"/>
          <w:szCs w:val="26"/>
        </w:rPr>
        <w:t>Финансовое обеспечение деятельности Учреждения осуществляется за счет средств областного бюджета.</w:t>
      </w:r>
    </w:p>
    <w:p w:rsidR="00C72F6D" w:rsidRPr="001D6880" w:rsidRDefault="00C72F6D" w:rsidP="00B56DA1">
      <w:pPr>
        <w:tabs>
          <w:tab w:val="left" w:pos="4424"/>
        </w:tabs>
        <w:ind w:firstLine="708"/>
        <w:jc w:val="both"/>
        <w:rPr>
          <w:sz w:val="26"/>
          <w:szCs w:val="26"/>
        </w:rPr>
      </w:pPr>
    </w:p>
    <w:p w:rsidR="004F3FC7" w:rsidRDefault="004F3FC7" w:rsidP="001D6880">
      <w:pPr>
        <w:tabs>
          <w:tab w:val="left" w:pos="4424"/>
        </w:tabs>
        <w:ind w:firstLine="708"/>
        <w:jc w:val="both"/>
        <w:rPr>
          <w:b/>
          <w:sz w:val="26"/>
          <w:szCs w:val="26"/>
        </w:rPr>
      </w:pPr>
    </w:p>
    <w:p w:rsidR="00085C06" w:rsidRPr="001D6880" w:rsidRDefault="00B9756E" w:rsidP="001D6880">
      <w:pPr>
        <w:tabs>
          <w:tab w:val="left" w:pos="4424"/>
        </w:tabs>
        <w:ind w:firstLine="708"/>
        <w:jc w:val="both"/>
        <w:rPr>
          <w:b/>
          <w:sz w:val="26"/>
          <w:szCs w:val="26"/>
        </w:rPr>
      </w:pPr>
      <w:r w:rsidRPr="001D6880">
        <w:rPr>
          <w:b/>
          <w:sz w:val="26"/>
          <w:szCs w:val="26"/>
        </w:rPr>
        <w:lastRenderedPageBreak/>
        <w:t>В ходе проверки установлено следующее:</w:t>
      </w:r>
    </w:p>
    <w:p w:rsidR="0043537C" w:rsidRPr="001D6880" w:rsidRDefault="003B18E5" w:rsidP="00B56DA1">
      <w:pPr>
        <w:tabs>
          <w:tab w:val="left" w:pos="4424"/>
        </w:tabs>
        <w:ind w:firstLine="708"/>
        <w:jc w:val="both"/>
        <w:rPr>
          <w:sz w:val="26"/>
          <w:szCs w:val="26"/>
        </w:rPr>
      </w:pPr>
      <w:r w:rsidRPr="001D6880">
        <w:rPr>
          <w:b/>
          <w:sz w:val="26"/>
          <w:szCs w:val="26"/>
        </w:rPr>
        <w:t>1.</w:t>
      </w:r>
      <w:r w:rsidR="00B9756E" w:rsidRPr="001D6880">
        <w:rPr>
          <w:sz w:val="26"/>
          <w:szCs w:val="26"/>
        </w:rPr>
        <w:t xml:space="preserve"> </w:t>
      </w:r>
      <w:r w:rsidR="0043537C" w:rsidRPr="001D6880">
        <w:rPr>
          <w:sz w:val="26"/>
          <w:szCs w:val="26"/>
        </w:rPr>
        <w:t xml:space="preserve">В соответствии с ч.2 ст.38 Федерального закона от 05.04.2013 № 44-ФЗ </w:t>
      </w:r>
      <w:r w:rsidR="00F90457">
        <w:rPr>
          <w:sz w:val="26"/>
          <w:szCs w:val="26"/>
        </w:rPr>
        <w:t xml:space="preserve">        </w:t>
      </w:r>
      <w:r w:rsidR="0043537C" w:rsidRPr="001D6880">
        <w:rPr>
          <w:sz w:val="26"/>
          <w:szCs w:val="26"/>
        </w:rPr>
        <w:t>«О контрактной системе в сфере закупок товаров, работ, услуг для обеспечения государственных и муниципальных нужд (далее – ФЗ №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ответственное должностное лицо, ответственное за осуществление закупки или нескольких закупок, включая исполнение каждого контракта (далее – контрактных управляющий).</w:t>
      </w:r>
    </w:p>
    <w:p w:rsidR="00B9756E" w:rsidRPr="001D6880" w:rsidRDefault="00B9756E" w:rsidP="00B56DA1">
      <w:pPr>
        <w:tabs>
          <w:tab w:val="left" w:pos="4424"/>
        </w:tabs>
        <w:ind w:firstLine="708"/>
        <w:jc w:val="both"/>
        <w:rPr>
          <w:sz w:val="26"/>
          <w:szCs w:val="26"/>
        </w:rPr>
      </w:pPr>
      <w:r w:rsidRPr="001D6880">
        <w:rPr>
          <w:sz w:val="26"/>
          <w:szCs w:val="26"/>
        </w:rPr>
        <w:t>В соответствии с ч.6 ст.38 ФЗ № 44-ФЗ контрактный управляющий должен иметь высшее образование или дополнительное профессиональное образование в сфере закупок.</w:t>
      </w:r>
    </w:p>
    <w:p w:rsidR="00B9756E" w:rsidRPr="001D6880" w:rsidRDefault="00B9756E" w:rsidP="00B56DA1">
      <w:pPr>
        <w:tabs>
          <w:tab w:val="left" w:pos="4424"/>
        </w:tabs>
        <w:ind w:firstLine="708"/>
        <w:jc w:val="both"/>
        <w:rPr>
          <w:sz w:val="26"/>
          <w:szCs w:val="26"/>
        </w:rPr>
      </w:pPr>
      <w:r w:rsidRPr="001D6880">
        <w:rPr>
          <w:sz w:val="26"/>
          <w:szCs w:val="26"/>
        </w:rPr>
        <w:t>В Учреждении в период с 22.04.2016 по 21.07.2017 на должность контрактного управляющего назначен Теселкин Владимир Андреевич – приказ Учреждения от 22.04.2016 № 23л/с-д «О приеме на работу», уволен 21.07.2017 – приказ Учреждения от 17.07.2017 № 201л/с-д «О прекращении (расторжении) трудового договора с работником (увольнении)</w:t>
      </w:r>
      <w:r w:rsidR="00C72F6D" w:rsidRPr="001D6880">
        <w:rPr>
          <w:sz w:val="26"/>
          <w:szCs w:val="26"/>
        </w:rPr>
        <w:t>».</w:t>
      </w:r>
    </w:p>
    <w:p w:rsidR="007B338A" w:rsidRPr="001D6880" w:rsidRDefault="00C72F6D" w:rsidP="00B56DA1">
      <w:pPr>
        <w:tabs>
          <w:tab w:val="left" w:pos="4424"/>
        </w:tabs>
        <w:ind w:firstLine="708"/>
        <w:jc w:val="both"/>
        <w:rPr>
          <w:sz w:val="26"/>
          <w:szCs w:val="26"/>
        </w:rPr>
      </w:pPr>
      <w:r w:rsidRPr="001D6880">
        <w:rPr>
          <w:sz w:val="26"/>
          <w:szCs w:val="26"/>
        </w:rPr>
        <w:t>Теселкин В.А.  имеет диплом о профессиональной переподготовки специалиста в с</w:t>
      </w:r>
      <w:r w:rsidR="007B338A" w:rsidRPr="001D6880">
        <w:rPr>
          <w:sz w:val="26"/>
          <w:szCs w:val="26"/>
        </w:rPr>
        <w:t xml:space="preserve">фере закупок, в количестве 260 часов от 30.06.2016 </w:t>
      </w:r>
      <w:r w:rsidR="00F90457">
        <w:rPr>
          <w:sz w:val="26"/>
          <w:szCs w:val="26"/>
        </w:rPr>
        <w:t xml:space="preserve">                              </w:t>
      </w:r>
      <w:r w:rsidR="007B338A" w:rsidRPr="001D6880">
        <w:rPr>
          <w:sz w:val="26"/>
          <w:szCs w:val="26"/>
        </w:rPr>
        <w:t>ООО «Межрегиональный институт дополнительного образования».</w:t>
      </w:r>
    </w:p>
    <w:p w:rsidR="00C72F6D" w:rsidRPr="001D6880" w:rsidRDefault="007B338A" w:rsidP="00B56DA1">
      <w:pPr>
        <w:tabs>
          <w:tab w:val="left" w:pos="4424"/>
        </w:tabs>
        <w:ind w:firstLine="708"/>
        <w:jc w:val="both"/>
        <w:rPr>
          <w:sz w:val="26"/>
          <w:szCs w:val="26"/>
        </w:rPr>
      </w:pPr>
      <w:r w:rsidRPr="001D6880">
        <w:rPr>
          <w:sz w:val="26"/>
          <w:szCs w:val="26"/>
        </w:rPr>
        <w:t>Функции и полномочия контрактного управляющего – Теселкина В.А.,  осуществлялись в соответствии с должностной инструкцией контрактного управляющего Учреждения от 12.04.2016. С должностной инструкцией контрактного управляющего Учреждения ознакомлен 22.04.2016.</w:t>
      </w:r>
    </w:p>
    <w:p w:rsidR="00B9756E" w:rsidRPr="001D6880" w:rsidRDefault="007B338A" w:rsidP="007D7F6C">
      <w:pPr>
        <w:tabs>
          <w:tab w:val="left" w:pos="4424"/>
        </w:tabs>
        <w:ind w:firstLine="708"/>
        <w:jc w:val="both"/>
        <w:rPr>
          <w:sz w:val="26"/>
          <w:szCs w:val="26"/>
        </w:rPr>
      </w:pPr>
      <w:r w:rsidRPr="001D6880">
        <w:rPr>
          <w:sz w:val="26"/>
          <w:szCs w:val="26"/>
        </w:rPr>
        <w:t>В период с 24.07.2017 по 24.08.2017 в Учреждении на должность контрактного управляющего назначена бухгалтер – Андрюхина Юлия Ивановна, в соответствии с приказом Учреждения от 24.07.2017 №94/2-од «О совмещении должностей». Имеется  диплом о профессиональной переподготовки специалиста в сфере закупок, в количестве 260 часов от 15.12.2016 ООО «Межрегиональный институт дополнительного образования». Функции и полномочия контрактного управляющего осуществлялись в соответствии с должностной инструкцией контрактного управляющего Учреждения от 12.04.2016. С должностной инструкцией контрактного управляющего Учреждения ознакомлена 24.07.2017</w:t>
      </w:r>
      <w:r w:rsidR="005B3793" w:rsidRPr="001D6880">
        <w:rPr>
          <w:sz w:val="26"/>
          <w:szCs w:val="26"/>
        </w:rPr>
        <w:t>.</w:t>
      </w:r>
      <w:r w:rsidR="007D7F6C" w:rsidRPr="001D6880">
        <w:rPr>
          <w:sz w:val="26"/>
          <w:szCs w:val="26"/>
        </w:rPr>
        <w:t xml:space="preserve"> Приказом № 277л/с-д от 12.10.2017 на должность контрактного управляющего Учреждения назначена Кацера Наталья Павловна. </w:t>
      </w:r>
    </w:p>
    <w:p w:rsidR="001D6880" w:rsidRPr="001D6880" w:rsidRDefault="001D6880" w:rsidP="007D7F6C">
      <w:pPr>
        <w:tabs>
          <w:tab w:val="left" w:pos="4424"/>
        </w:tabs>
        <w:ind w:firstLine="708"/>
        <w:jc w:val="both"/>
        <w:rPr>
          <w:sz w:val="26"/>
          <w:szCs w:val="26"/>
        </w:rPr>
      </w:pPr>
    </w:p>
    <w:p w:rsidR="007B338A" w:rsidRPr="001D6880" w:rsidRDefault="003B18E5" w:rsidP="00B56DA1">
      <w:pPr>
        <w:tabs>
          <w:tab w:val="left" w:pos="4424"/>
        </w:tabs>
        <w:ind w:firstLine="708"/>
        <w:jc w:val="both"/>
        <w:rPr>
          <w:sz w:val="26"/>
          <w:szCs w:val="26"/>
        </w:rPr>
      </w:pPr>
      <w:r w:rsidRPr="001D6880">
        <w:rPr>
          <w:b/>
          <w:sz w:val="26"/>
          <w:szCs w:val="26"/>
        </w:rPr>
        <w:t>2.</w:t>
      </w:r>
      <w:r w:rsidRPr="001D6880">
        <w:rPr>
          <w:sz w:val="26"/>
          <w:szCs w:val="26"/>
        </w:rPr>
        <w:t xml:space="preserve"> В соответствии с ч.1 ст.39 ФЗ №44-ФЗ для определения поставщиков (подрядчиков, исполнителей)</w:t>
      </w:r>
      <w:r w:rsidR="0043537C" w:rsidRPr="001D6880">
        <w:rPr>
          <w:sz w:val="26"/>
          <w:szCs w:val="26"/>
        </w:rPr>
        <w:t>,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24F3C" w:rsidRPr="001D6880" w:rsidRDefault="0043537C" w:rsidP="0013019A">
      <w:pPr>
        <w:tabs>
          <w:tab w:val="left" w:pos="4424"/>
        </w:tabs>
        <w:ind w:firstLine="708"/>
        <w:jc w:val="both"/>
        <w:rPr>
          <w:sz w:val="26"/>
          <w:szCs w:val="26"/>
        </w:rPr>
      </w:pPr>
      <w:r w:rsidRPr="001D6880">
        <w:rPr>
          <w:sz w:val="26"/>
          <w:szCs w:val="26"/>
        </w:rPr>
        <w:t>В соответствии с ч.3 ст.39 ФЗ № 44-ФЗ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по рас</w:t>
      </w:r>
      <w:r w:rsidR="00924455" w:rsidRPr="001D6880">
        <w:rPr>
          <w:sz w:val="26"/>
          <w:szCs w:val="26"/>
        </w:rPr>
        <w:t>см</w:t>
      </w:r>
      <w:r w:rsidRPr="001D6880">
        <w:rPr>
          <w:sz w:val="26"/>
          <w:szCs w:val="26"/>
        </w:rPr>
        <w:t xml:space="preserve">отрению </w:t>
      </w:r>
      <w:r w:rsidR="00924455" w:rsidRPr="001D6880">
        <w:rPr>
          <w:sz w:val="26"/>
          <w:szCs w:val="26"/>
        </w:rPr>
        <w:t xml:space="preserve">заявок на участие в запросе предложений и окончательных предложений должно </w:t>
      </w:r>
      <w:r w:rsidR="00924455" w:rsidRPr="001D6880">
        <w:rPr>
          <w:sz w:val="26"/>
          <w:szCs w:val="26"/>
        </w:rPr>
        <w:lastRenderedPageBreak/>
        <w:t>быть не менее чем три человека.</w:t>
      </w:r>
      <w:r w:rsidR="00357997" w:rsidRPr="001D6880">
        <w:rPr>
          <w:sz w:val="26"/>
          <w:szCs w:val="26"/>
        </w:rPr>
        <w:t xml:space="preserve"> </w:t>
      </w:r>
      <w:r w:rsidR="00924455" w:rsidRPr="001D6880">
        <w:rPr>
          <w:sz w:val="26"/>
          <w:szCs w:val="26"/>
        </w:rPr>
        <w:t>Согласно ч.5 ст.39 ФЗ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относящимся к объекту закупки.</w:t>
      </w:r>
      <w:r w:rsidR="00357997" w:rsidRPr="001D6880">
        <w:rPr>
          <w:sz w:val="26"/>
          <w:szCs w:val="26"/>
        </w:rPr>
        <w:t xml:space="preserve"> </w:t>
      </w:r>
      <w:r w:rsidR="00924455" w:rsidRPr="001D6880">
        <w:rPr>
          <w:sz w:val="26"/>
          <w:szCs w:val="26"/>
        </w:rPr>
        <w:t xml:space="preserve">В Учреждении приказами директора от 01.06.2016 № 15/24-од «О создании единой комиссии по осуществлению закупок» и от 03.07.2017 № 87-од «О создании единой комиссии по осуществлению закупок» </w:t>
      </w:r>
      <w:r w:rsidR="005C1156" w:rsidRPr="001D6880">
        <w:rPr>
          <w:sz w:val="26"/>
          <w:szCs w:val="26"/>
        </w:rPr>
        <w:t>создана единая комиссия по осуществлению закупок путем проведения конкурсов и запросов котиров</w:t>
      </w:r>
      <w:r w:rsidR="00C24F3C" w:rsidRPr="001D6880">
        <w:rPr>
          <w:sz w:val="26"/>
          <w:szCs w:val="26"/>
        </w:rPr>
        <w:t xml:space="preserve">ок для определения поставщиков </w:t>
      </w:r>
      <w:r w:rsidR="005C1156" w:rsidRPr="001D6880">
        <w:rPr>
          <w:sz w:val="26"/>
          <w:szCs w:val="26"/>
        </w:rPr>
        <w:t>(подрядчиков, исполнителей)</w:t>
      </w:r>
      <w:r w:rsidR="00C72459" w:rsidRPr="001D6880">
        <w:rPr>
          <w:sz w:val="26"/>
          <w:szCs w:val="26"/>
        </w:rPr>
        <w:t xml:space="preserve"> в целях заключения с ними контрактов на поставку товаров (выполнение работ, оказание услуг) для нужд – Учреждения (далее - Комиссия) в составе 5 человек, председатель Комиссии – Закатнов П.Е. – заместитель директора (в период с 01.06.2016 по 02.07.2017), Гусев Н.Н. – директор (с 03.07.2017 по 23.08.2017).</w:t>
      </w:r>
      <w:r w:rsidR="00357997" w:rsidRPr="001D6880">
        <w:rPr>
          <w:sz w:val="26"/>
          <w:szCs w:val="26"/>
        </w:rPr>
        <w:t xml:space="preserve"> </w:t>
      </w:r>
      <w:r w:rsidR="00C72459" w:rsidRPr="001D6880">
        <w:rPr>
          <w:sz w:val="26"/>
          <w:szCs w:val="26"/>
        </w:rPr>
        <w:t>В проверяемом периоде сотрудники, включенные  в состав Комиссии, имели профессиональную переподготовку (Теселкин В.А., Андрюхина Ю.И., Ласько А.Г.) и повышение квалификации (Гусеву Н.И., Блохов И.В., Горбунова Ю.В.).</w:t>
      </w:r>
      <w:r w:rsidR="00357997" w:rsidRPr="001D6880">
        <w:rPr>
          <w:sz w:val="26"/>
          <w:szCs w:val="26"/>
        </w:rPr>
        <w:t xml:space="preserve"> </w:t>
      </w:r>
      <w:r w:rsidR="00C72459" w:rsidRPr="001D6880">
        <w:rPr>
          <w:sz w:val="26"/>
          <w:szCs w:val="26"/>
        </w:rPr>
        <w:t>В своей работе Комиссии руководствуется Положением о единой комиссии по осуществлению закупок для обеспечения государственных нужд Учреждения (далее – Положение о комиссии) утвержденным приказом Учреждения от 01.06.2016 № 15/25-од «Об утверждении Положения о единой комиссии по осуществлению закупок для обеспечения государственных нужд» (с изменениями от 15.12.2016 № 76-од, от 14.08.2017 №98-од). Приказом директора от</w:t>
      </w:r>
      <w:r w:rsidR="008A27FE" w:rsidRPr="001D6880">
        <w:rPr>
          <w:sz w:val="26"/>
          <w:szCs w:val="26"/>
        </w:rPr>
        <w:t xml:space="preserve"> </w:t>
      </w:r>
      <w:r w:rsidR="00C72459" w:rsidRPr="001D6880">
        <w:rPr>
          <w:sz w:val="26"/>
          <w:szCs w:val="26"/>
        </w:rPr>
        <w:t xml:space="preserve">14.08.2017  №98-од «О внесении изменений в Положение о единой комиссии по осуществлению закупок для обеспечения государственных нужд» внесены изменения в «Положение </w:t>
      </w:r>
      <w:r w:rsidR="00085C06" w:rsidRPr="001D6880">
        <w:rPr>
          <w:sz w:val="26"/>
          <w:szCs w:val="26"/>
        </w:rPr>
        <w:t xml:space="preserve"> о единой комиссии по осуществлению закупок для обеспечения государственных нужд ГКУ «Региональный навигационно-информационный центр». </w:t>
      </w:r>
      <w:r w:rsidR="008A27FE" w:rsidRPr="001D6880">
        <w:rPr>
          <w:sz w:val="26"/>
          <w:szCs w:val="26"/>
        </w:rPr>
        <w:t>Приказом от 22.11.2017 г. №146-ОД  создана единая комиссия по осуществлению закупок для нужд ГКУ СО «Региональный навигационно-информационный центр» в следующем составе:</w:t>
      </w:r>
    </w:p>
    <w:p w:rsidR="0013019A" w:rsidRPr="001D6880" w:rsidRDefault="007D7F6C" w:rsidP="001D6880">
      <w:pPr>
        <w:tabs>
          <w:tab w:val="left" w:pos="4424"/>
        </w:tabs>
        <w:ind w:firstLine="708"/>
        <w:jc w:val="both"/>
        <w:rPr>
          <w:sz w:val="26"/>
          <w:szCs w:val="26"/>
        </w:rPr>
      </w:pPr>
      <w:r w:rsidRPr="001D6880">
        <w:rPr>
          <w:sz w:val="26"/>
          <w:szCs w:val="26"/>
        </w:rPr>
        <w:t>Председатель единой комиссии - зам</w:t>
      </w:r>
      <w:r w:rsidR="001D6880" w:rsidRPr="001D6880">
        <w:rPr>
          <w:sz w:val="26"/>
          <w:szCs w:val="26"/>
        </w:rPr>
        <w:t xml:space="preserve">еститель директора Федоров В.П., </w:t>
      </w:r>
      <w:r w:rsidRPr="001D6880">
        <w:rPr>
          <w:sz w:val="26"/>
          <w:szCs w:val="26"/>
        </w:rPr>
        <w:t>Заместитель председателя единой комиссии – начальник сервисного отдела Ласько А.Г.</w:t>
      </w:r>
      <w:r w:rsidR="001D6880" w:rsidRPr="001D6880">
        <w:rPr>
          <w:sz w:val="26"/>
          <w:szCs w:val="26"/>
        </w:rPr>
        <w:t xml:space="preserve">, </w:t>
      </w:r>
      <w:r w:rsidRPr="001D6880">
        <w:rPr>
          <w:sz w:val="26"/>
          <w:szCs w:val="26"/>
        </w:rPr>
        <w:t>Члены единой комиссии</w:t>
      </w:r>
      <w:r w:rsidR="001D6880" w:rsidRPr="001D6880">
        <w:rPr>
          <w:sz w:val="26"/>
          <w:szCs w:val="26"/>
        </w:rPr>
        <w:t xml:space="preserve"> - </w:t>
      </w:r>
      <w:r w:rsidRPr="001D6880">
        <w:rPr>
          <w:sz w:val="26"/>
          <w:szCs w:val="26"/>
        </w:rPr>
        <w:t>Контрактный управляющий Кацера Н.П., специалист отдела мониторинга движения транспортных средств Болохов И.В.</w:t>
      </w:r>
      <w:r w:rsidR="001D6880" w:rsidRPr="001D6880">
        <w:rPr>
          <w:sz w:val="26"/>
          <w:szCs w:val="26"/>
        </w:rPr>
        <w:t>, с</w:t>
      </w:r>
      <w:r w:rsidRPr="001D6880">
        <w:rPr>
          <w:sz w:val="26"/>
          <w:szCs w:val="26"/>
        </w:rPr>
        <w:t>екретарь комиссии с правом голоса Андрюхина Ю.И.</w:t>
      </w:r>
    </w:p>
    <w:p w:rsidR="001D6880" w:rsidRPr="001D6880" w:rsidRDefault="001D6880" w:rsidP="001D6880">
      <w:pPr>
        <w:tabs>
          <w:tab w:val="left" w:pos="4424"/>
        </w:tabs>
        <w:ind w:firstLine="708"/>
        <w:jc w:val="both"/>
        <w:rPr>
          <w:sz w:val="26"/>
          <w:szCs w:val="26"/>
        </w:rPr>
      </w:pPr>
    </w:p>
    <w:p w:rsidR="00357997" w:rsidRPr="001D6880" w:rsidRDefault="00085C06" w:rsidP="00B56DA1">
      <w:pPr>
        <w:tabs>
          <w:tab w:val="left" w:pos="4424"/>
        </w:tabs>
        <w:ind w:firstLine="708"/>
        <w:jc w:val="both"/>
        <w:rPr>
          <w:sz w:val="26"/>
          <w:szCs w:val="26"/>
        </w:rPr>
      </w:pPr>
      <w:r w:rsidRPr="001D6880">
        <w:rPr>
          <w:b/>
          <w:sz w:val="26"/>
          <w:szCs w:val="26"/>
        </w:rPr>
        <w:t>3.</w:t>
      </w:r>
      <w:r w:rsidRPr="001D6880">
        <w:rPr>
          <w:sz w:val="26"/>
          <w:szCs w:val="26"/>
        </w:rPr>
        <w:t xml:space="preserve"> В соответствии с ч.3 ст. 94 ФЗ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w:t>
      </w:r>
      <w:r w:rsidR="00357997" w:rsidRPr="001D6880">
        <w:rPr>
          <w:sz w:val="26"/>
          <w:szCs w:val="26"/>
        </w:rPr>
        <w:t xml:space="preserve"> </w:t>
      </w:r>
      <w:r w:rsidRPr="001D6880">
        <w:rPr>
          <w:sz w:val="26"/>
          <w:szCs w:val="26"/>
        </w:rPr>
        <w:t>В проверяемом периоде Учреждением экспертиза результатов, предусмотренная контрактами, проводилась собственными силами.</w:t>
      </w:r>
      <w:r w:rsidR="00357997" w:rsidRPr="001D6880">
        <w:rPr>
          <w:sz w:val="26"/>
          <w:szCs w:val="26"/>
        </w:rPr>
        <w:t xml:space="preserve"> </w:t>
      </w:r>
      <w:r w:rsidR="00C02D2C" w:rsidRPr="001D6880">
        <w:rPr>
          <w:sz w:val="26"/>
          <w:szCs w:val="26"/>
        </w:rPr>
        <w:t>Приказом Учреждения от 10.06.2016</w:t>
      </w:r>
      <w:r w:rsidR="00344994" w:rsidRPr="001D6880">
        <w:rPr>
          <w:sz w:val="26"/>
          <w:szCs w:val="26"/>
        </w:rPr>
        <w:t xml:space="preserve"> от 10.06.2016 №19/4-од «Об утверждении порядка проведения приемки товаров (работ, услуг), поставляемых (выполняемых, оказываемых) по государственным контрактам, заключенным для нужд ГКУ СО «Региональный навигацио</w:t>
      </w:r>
      <w:r w:rsidR="00396A12" w:rsidRPr="001D6880">
        <w:rPr>
          <w:sz w:val="26"/>
          <w:szCs w:val="26"/>
        </w:rPr>
        <w:t>нно-информационный центр»</w:t>
      </w:r>
      <w:r w:rsidR="00344994" w:rsidRPr="001D6880">
        <w:rPr>
          <w:sz w:val="26"/>
          <w:szCs w:val="26"/>
        </w:rPr>
        <w:t>, а  также отдельных этапов поставки товара, выполнения работы, услуги, предусмотренных государственным контрактом</w:t>
      </w:r>
      <w:r w:rsidR="00357997" w:rsidRPr="001D6880">
        <w:rPr>
          <w:sz w:val="26"/>
          <w:szCs w:val="26"/>
        </w:rPr>
        <w:t xml:space="preserve">» ответственным за приемку, экспертизу товаров (работ, услуг), а также отдельных этапов поставки </w:t>
      </w:r>
      <w:r w:rsidR="00357997" w:rsidRPr="001D6880">
        <w:rPr>
          <w:sz w:val="26"/>
          <w:szCs w:val="26"/>
        </w:rPr>
        <w:lastRenderedPageBreak/>
        <w:t>товаров, выполнения работ, оказания услуг по государственным контрактам для нужд Учреждения назначен специалист сервисного отдела – Харьков А.П. (приказ Учреждения от 15.04.2016 №7л/с-д «О приеме на работу»). Согласно приказу Уч</w:t>
      </w:r>
      <w:r w:rsidR="00F90457">
        <w:rPr>
          <w:sz w:val="26"/>
          <w:szCs w:val="26"/>
        </w:rPr>
        <w:t>реждения от 10.06.2016 № 19/4-</w:t>
      </w:r>
      <w:r w:rsidR="00357997" w:rsidRPr="001D6880">
        <w:rPr>
          <w:sz w:val="26"/>
          <w:szCs w:val="26"/>
        </w:rPr>
        <w:t>од подпись Харькова А.П. считать подтверждением проведения экспертизы.</w:t>
      </w:r>
    </w:p>
    <w:p w:rsidR="001D6880" w:rsidRPr="001D6880" w:rsidRDefault="001D6880" w:rsidP="00B56DA1">
      <w:pPr>
        <w:tabs>
          <w:tab w:val="left" w:pos="4424"/>
        </w:tabs>
        <w:ind w:firstLine="708"/>
        <w:jc w:val="both"/>
        <w:rPr>
          <w:sz w:val="26"/>
          <w:szCs w:val="26"/>
        </w:rPr>
      </w:pPr>
    </w:p>
    <w:p w:rsidR="00A7092F" w:rsidRPr="001D6880" w:rsidRDefault="00357997" w:rsidP="004F3FC7">
      <w:pPr>
        <w:tabs>
          <w:tab w:val="left" w:pos="4424"/>
        </w:tabs>
        <w:ind w:firstLine="708"/>
        <w:jc w:val="both"/>
        <w:rPr>
          <w:sz w:val="26"/>
          <w:szCs w:val="26"/>
        </w:rPr>
      </w:pPr>
      <w:r w:rsidRPr="001D6880">
        <w:rPr>
          <w:b/>
          <w:sz w:val="26"/>
          <w:szCs w:val="26"/>
        </w:rPr>
        <w:t xml:space="preserve">4. </w:t>
      </w:r>
      <w:r w:rsidR="004F3FC7">
        <w:rPr>
          <w:sz w:val="26"/>
          <w:szCs w:val="26"/>
        </w:rPr>
        <w:t xml:space="preserve"> </w:t>
      </w:r>
      <w:r w:rsidR="00A7092F" w:rsidRPr="001D6880">
        <w:rPr>
          <w:sz w:val="26"/>
          <w:szCs w:val="26"/>
        </w:rPr>
        <w:t xml:space="preserve">В соответствии с постановлением Правительства Саратовской области от 7 апреля 2014 года N 212-П государственное казенное </w:t>
      </w:r>
      <w:r w:rsidR="00137971">
        <w:rPr>
          <w:sz w:val="26"/>
          <w:szCs w:val="26"/>
        </w:rPr>
        <w:t>учреждение Саратовской области «</w:t>
      </w:r>
      <w:r w:rsidR="00A7092F" w:rsidRPr="001D6880">
        <w:rPr>
          <w:sz w:val="26"/>
          <w:szCs w:val="26"/>
        </w:rPr>
        <w:t>Государственное аге</w:t>
      </w:r>
      <w:r w:rsidR="00137971">
        <w:rPr>
          <w:sz w:val="26"/>
          <w:szCs w:val="26"/>
        </w:rPr>
        <w:t>нтство по централизации закупок»</w:t>
      </w:r>
      <w:r w:rsidR="00A7092F" w:rsidRPr="001D6880">
        <w:rPr>
          <w:sz w:val="26"/>
          <w:szCs w:val="26"/>
        </w:rPr>
        <w:t xml:space="preserve"> (Далее - уполномоченное учреждение) наделено полномочиями на определение поставщиков (подрядчиков, исполнителей) в сфере закупок товаров, работ, услуг для нужд всех органов исполнительной власти области, государственных казенных, бюджетных учреждений и государственных унитарных предприятий области.</w:t>
      </w:r>
    </w:p>
    <w:p w:rsidR="00A7092F" w:rsidRPr="001D6880" w:rsidRDefault="00A7092F" w:rsidP="00B56DA1">
      <w:pPr>
        <w:ind w:firstLine="708"/>
        <w:jc w:val="both"/>
        <w:rPr>
          <w:sz w:val="26"/>
          <w:szCs w:val="26"/>
        </w:rPr>
      </w:pPr>
      <w:r w:rsidRPr="001D6880">
        <w:rPr>
          <w:sz w:val="26"/>
          <w:szCs w:val="26"/>
        </w:rPr>
        <w:t xml:space="preserve">Уполномоченное учреждение определяет поставщиков (подрядчиков, исполнителей) в сфере закупок товаров, работ, услуг для нужд органов исполнительной власти области по всем видам товаров, работ, услуг, за исключением "Сооружения и строительные работы" - ОКПД 2 раздел Р согласно Общероссийскому классификатору продукции по видам экономической деятельности ОК 034-2014 (КПЕС 2008), утвержденному </w:t>
      </w:r>
      <w:hyperlink r:id="rId7" w:history="1">
        <w:r w:rsidRPr="001D6880">
          <w:rPr>
            <w:sz w:val="26"/>
            <w:szCs w:val="26"/>
          </w:rPr>
          <w:t xml:space="preserve">приказом Федерального агентства по техническому регулированию и метрологии от 31 января 2014 года </w:t>
        </w:r>
        <w:r w:rsidR="00414897">
          <w:rPr>
            <w:sz w:val="26"/>
            <w:szCs w:val="26"/>
          </w:rPr>
          <w:t xml:space="preserve">        №</w:t>
        </w:r>
        <w:r w:rsidRPr="001D6880">
          <w:rPr>
            <w:sz w:val="26"/>
            <w:szCs w:val="26"/>
          </w:rPr>
          <w:t xml:space="preserve"> 14-ст</w:t>
        </w:r>
      </w:hyperlink>
      <w:r w:rsidRPr="001D6880">
        <w:rPr>
          <w:sz w:val="26"/>
          <w:szCs w:val="26"/>
        </w:rPr>
        <w:t>.</w:t>
      </w:r>
    </w:p>
    <w:p w:rsidR="00A7092F" w:rsidRPr="001D6880" w:rsidRDefault="00A7092F" w:rsidP="00B56DA1">
      <w:pPr>
        <w:ind w:firstLine="708"/>
        <w:jc w:val="both"/>
        <w:rPr>
          <w:sz w:val="26"/>
          <w:szCs w:val="26"/>
        </w:rPr>
      </w:pPr>
      <w:r w:rsidRPr="001D6880">
        <w:rPr>
          <w:sz w:val="26"/>
          <w:szCs w:val="26"/>
        </w:rPr>
        <w:t xml:space="preserve">ГКУ Саратовской области  «Региональный навигационно – информационный центр» и Уполномоченное учреждение,  в период с 01.06.2017 по 01.12.2017 года на официальном сайте в единой информационной системе в сфере закупок (ЕИС - </w:t>
      </w:r>
      <w:hyperlink r:id="rId8" w:history="1">
        <w:r w:rsidRPr="001D6880">
          <w:rPr>
            <w:rStyle w:val="a3"/>
            <w:sz w:val="26"/>
            <w:szCs w:val="26"/>
          </w:rPr>
          <w:t>http://zakupki.gov.ru</w:t>
        </w:r>
      </w:hyperlink>
      <w:r w:rsidRPr="001D6880">
        <w:rPr>
          <w:sz w:val="26"/>
          <w:szCs w:val="26"/>
        </w:rPr>
        <w:t xml:space="preserve">) объявлено 15 закупочных процедур на общую сумму – 58 103 449,85 руб. (14 электронных аукционов на сумму 35 103 449,85 руб., </w:t>
      </w:r>
      <w:r w:rsidR="00414897">
        <w:rPr>
          <w:sz w:val="26"/>
          <w:szCs w:val="26"/>
        </w:rPr>
        <w:t>одна</w:t>
      </w:r>
      <w:r w:rsidRPr="001D6880">
        <w:rPr>
          <w:sz w:val="26"/>
          <w:szCs w:val="26"/>
        </w:rPr>
        <w:t xml:space="preserve"> закупка у единственного поставщика на сумму  23 000 000,00 руб.).</w:t>
      </w:r>
    </w:p>
    <w:p w:rsidR="00A7092F" w:rsidRPr="001D6880" w:rsidRDefault="00A7092F" w:rsidP="00B56DA1">
      <w:pPr>
        <w:ind w:firstLine="708"/>
        <w:jc w:val="both"/>
        <w:rPr>
          <w:bCs/>
          <w:color w:val="000000"/>
          <w:sz w:val="26"/>
          <w:szCs w:val="26"/>
        </w:rPr>
      </w:pPr>
      <w:r w:rsidRPr="001D6880">
        <w:rPr>
          <w:sz w:val="26"/>
          <w:szCs w:val="26"/>
        </w:rPr>
        <w:t xml:space="preserve">Закупка № 0860200000817003673 объявлена для субъектов малого предпринимательства, социально ориентированных </w:t>
      </w:r>
      <w:r w:rsidRPr="001D6880">
        <w:rPr>
          <w:bCs/>
          <w:color w:val="000000"/>
          <w:sz w:val="26"/>
          <w:szCs w:val="26"/>
        </w:rPr>
        <w:t>некоммерческих организаций «Передача неисключительных (пользовательских) прав на программный компонент учёта выдаваемых специальных разрешений на право перевозки тяжеловесных и крупногабаритных грузов и его техническую поддержку» на сумму 1 000 000,00 рублей.</w:t>
      </w:r>
    </w:p>
    <w:p w:rsidR="00A7092F" w:rsidRPr="001D6880" w:rsidRDefault="00A7092F" w:rsidP="00B56DA1">
      <w:pPr>
        <w:ind w:firstLine="708"/>
        <w:jc w:val="both"/>
        <w:rPr>
          <w:bCs/>
          <w:color w:val="000000"/>
          <w:sz w:val="26"/>
          <w:szCs w:val="26"/>
        </w:rPr>
      </w:pPr>
      <w:r w:rsidRPr="001D6880">
        <w:rPr>
          <w:bCs/>
          <w:color w:val="000000"/>
          <w:sz w:val="26"/>
          <w:szCs w:val="26"/>
        </w:rPr>
        <w:t xml:space="preserve">По окончании  подачи заявок 09.08.2017 09:00, подана одна заявка, участник которой   признан соответствующим участника аукциона в электронной форме, подавшего единственную заявку на участие в аукционе в электронной форме, и поданной им заявки требованиям, установленным Федеральным законом и документацией об аукционе в электронной форме: </w:t>
      </w:r>
      <w:r w:rsidRPr="001D6880">
        <w:rPr>
          <w:sz w:val="26"/>
          <w:szCs w:val="26"/>
        </w:rPr>
        <w:t>Общество с ограниченной ответственностью научно-производственная организация «РэйнбовСофт»</w:t>
      </w:r>
    </w:p>
    <w:p w:rsidR="00A7092F" w:rsidRPr="001D6880" w:rsidRDefault="00A7092F" w:rsidP="00B56DA1">
      <w:pPr>
        <w:ind w:firstLine="708"/>
        <w:jc w:val="both"/>
        <w:rPr>
          <w:sz w:val="26"/>
          <w:szCs w:val="26"/>
        </w:rPr>
      </w:pPr>
      <w:r w:rsidRPr="001D6880">
        <w:rPr>
          <w:sz w:val="26"/>
          <w:szCs w:val="26"/>
        </w:rPr>
        <w:t xml:space="preserve">- закупка №0860200001117000007 объявлена организациям инвалидов (в соответствии со статьей 29 Федерального закона № 44-ФЗ)  - 15 % </w:t>
      </w:r>
      <w:r w:rsidRPr="001D6880">
        <w:rPr>
          <w:sz w:val="26"/>
          <w:szCs w:val="26"/>
        </w:rPr>
        <w:br/>
        <w:t xml:space="preserve">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  - 15 %  Поставка офисной мебели  на сумму 44 455,38 руб.  В соответствии со статьей 29 Федерального закона № 44-ФЗ заказчик обязан предоставлять преимущества организациям инвалидам в отношении предлагаемой ими цены контракта в размере  до 15 % . Приказ Минэкономразвития России № 155 от 25.03.2014 г. определяет условия  допуска для целей осуществления закупок </w:t>
      </w:r>
      <w:r w:rsidRPr="001D6880">
        <w:rPr>
          <w:sz w:val="26"/>
          <w:szCs w:val="26"/>
        </w:rPr>
        <w:lastRenderedPageBreak/>
        <w:t xml:space="preserve">товаров, происходящих из иностранных государств, указанных в Перечне. В соответствии с Перечнем  31.01 - мебель для офисов и предприятий торговли под общероссийским классификатором  продукции по видам экономической деятельности ОК 034-2014 (КПЕС 2008). При осуществлении закупок данного товара путем проведения аукциона  предложений участникам закупки, заявки на участие или окончательные предложения которых содержат предложения о поставки товаров, произведенных на территории государств – членов Евразийского экономического союза, представляются преференции в отношении цены контракта в размере 15 %.  Дата окончания подачи заявок 02.12.2017 </w:t>
      </w:r>
      <w:r w:rsidR="00414897">
        <w:rPr>
          <w:sz w:val="26"/>
          <w:szCs w:val="26"/>
        </w:rPr>
        <w:t>г.</w:t>
      </w:r>
    </w:p>
    <w:p w:rsidR="005C00E6" w:rsidRDefault="00A7092F" w:rsidP="005C00E6">
      <w:pPr>
        <w:ind w:firstLine="708"/>
        <w:jc w:val="both"/>
        <w:rPr>
          <w:sz w:val="26"/>
          <w:szCs w:val="26"/>
        </w:rPr>
      </w:pPr>
      <w:r w:rsidRPr="001D6880">
        <w:rPr>
          <w:sz w:val="26"/>
          <w:szCs w:val="26"/>
        </w:rPr>
        <w:t xml:space="preserve">- закупка №0860200000817005754 объявлена для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  - 15 %  Поставка комплекта обработки данных нарушений ПДД, зафиксированных с помощью комплексов «Паркон» с программным обеспечением «ParkonPCSuite» на общую сумму </w:t>
      </w:r>
      <w:r w:rsidRPr="001D6880">
        <w:rPr>
          <w:bCs/>
          <w:sz w:val="26"/>
          <w:szCs w:val="26"/>
        </w:rPr>
        <w:t xml:space="preserve">290 000 ,00 </w:t>
      </w:r>
      <w:r w:rsidRPr="001D6880">
        <w:rPr>
          <w:sz w:val="26"/>
          <w:szCs w:val="26"/>
        </w:rPr>
        <w:t>руб.  Приказ Минэкономразвития России № 155 от 25.03.2014 г. определяет условия  допуска для целей осуществления закупок товаров, происходящих из иностранных государств, указанных в Перечне. В соответствии с Перечнем  26.20 – компьютеры и периферийное оборудование  под общероссийским классификатором  продукции по видам экономической деятельности ОК 034-2014 (КПЕС 2008). При осуществлении закупок данного товара путем проведения аукциона  предложений участникам закупки, заявки на участие или окончательные предложения которых содержат предложения о поставки товаров, произведенных на территории государств – членов Евразийского экономического союза, представляются преференции в отношении цены контракта в размере 15 %. Дата окончания подачи заявок 07.12.2017</w:t>
      </w:r>
      <w:r w:rsidR="00414897">
        <w:rPr>
          <w:sz w:val="26"/>
          <w:szCs w:val="26"/>
        </w:rPr>
        <w:t xml:space="preserve"> г.</w:t>
      </w:r>
    </w:p>
    <w:p w:rsidR="005C00E6" w:rsidRPr="005C00E6" w:rsidRDefault="005C00E6" w:rsidP="005C00E6">
      <w:pPr>
        <w:ind w:firstLine="708"/>
        <w:jc w:val="both"/>
        <w:rPr>
          <w:sz w:val="26"/>
          <w:szCs w:val="26"/>
        </w:rPr>
      </w:pPr>
      <w:r w:rsidRPr="001D6880">
        <w:rPr>
          <w:color w:val="000000" w:themeColor="text1"/>
          <w:sz w:val="26"/>
          <w:szCs w:val="26"/>
        </w:rPr>
        <w:t xml:space="preserve">С 14.08.2017 по 22.09.2017 года в </w:t>
      </w:r>
      <w:r w:rsidRPr="001D6880">
        <w:rPr>
          <w:sz w:val="26"/>
          <w:szCs w:val="26"/>
        </w:rPr>
        <w:t xml:space="preserve">ГКУ СО «Региональный навигационно-информационный центр» </w:t>
      </w:r>
      <w:r w:rsidRPr="001D6880">
        <w:rPr>
          <w:color w:val="000000" w:themeColor="text1"/>
          <w:sz w:val="26"/>
          <w:szCs w:val="26"/>
        </w:rPr>
        <w:t>проведена плановая выездная проверка контрольно-аналитическим комитетом Саратовской области (Проверяемый период с 08.04.2016 по 31.07.2017) на соблюдение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По результатам контрольного мероприятия в Учреждение направлен акт от 12.10.2017 года с выводами, нарушениями и недостатками, выявленными в ходе проверки.</w:t>
      </w:r>
    </w:p>
    <w:p w:rsidR="005C00E6" w:rsidRPr="001D6880" w:rsidRDefault="005C00E6" w:rsidP="00B56DA1">
      <w:pPr>
        <w:ind w:firstLine="708"/>
        <w:jc w:val="both"/>
        <w:rPr>
          <w:sz w:val="26"/>
          <w:szCs w:val="26"/>
        </w:rPr>
      </w:pPr>
    </w:p>
    <w:p w:rsidR="00A7092F" w:rsidRPr="001D6880" w:rsidRDefault="00A7092F" w:rsidP="00B56DA1">
      <w:pPr>
        <w:pStyle w:val="a7"/>
        <w:jc w:val="both"/>
        <w:rPr>
          <w:sz w:val="26"/>
          <w:szCs w:val="26"/>
        </w:rPr>
      </w:pPr>
    </w:p>
    <w:p w:rsidR="00791FC0" w:rsidRPr="001D6880" w:rsidRDefault="00791FC0" w:rsidP="00791FC0">
      <w:pPr>
        <w:pStyle w:val="a7"/>
        <w:jc w:val="both"/>
        <w:rPr>
          <w:sz w:val="26"/>
          <w:szCs w:val="26"/>
        </w:rPr>
        <w:sectPr w:rsidR="00791FC0" w:rsidRPr="001D6880" w:rsidSect="00CF1422">
          <w:headerReference w:type="default" r:id="rId9"/>
          <w:footerReference w:type="default" r:id="rId10"/>
          <w:pgSz w:w="11906" w:h="16838"/>
          <w:pgMar w:top="1134" w:right="850" w:bottom="1134" w:left="1701" w:header="708" w:footer="708" w:gutter="0"/>
          <w:cols w:space="708"/>
          <w:docGrid w:linePitch="360"/>
        </w:sectPr>
      </w:pPr>
    </w:p>
    <w:p w:rsidR="00E2698C" w:rsidRPr="001D6880" w:rsidRDefault="00E2698C" w:rsidP="00B56DA1">
      <w:pPr>
        <w:tabs>
          <w:tab w:val="left" w:pos="4424"/>
        </w:tabs>
        <w:jc w:val="both"/>
        <w:rPr>
          <w:sz w:val="26"/>
          <w:szCs w:val="26"/>
        </w:rPr>
      </w:pPr>
    </w:p>
    <w:tbl>
      <w:tblPr>
        <w:tblW w:w="14327" w:type="dxa"/>
        <w:tblInd w:w="98" w:type="dxa"/>
        <w:tblLayout w:type="fixed"/>
        <w:tblLook w:val="04A0"/>
      </w:tblPr>
      <w:tblGrid>
        <w:gridCol w:w="474"/>
        <w:gridCol w:w="1237"/>
        <w:gridCol w:w="1843"/>
        <w:gridCol w:w="3260"/>
        <w:gridCol w:w="1701"/>
        <w:gridCol w:w="1418"/>
        <w:gridCol w:w="1276"/>
        <w:gridCol w:w="1559"/>
        <w:gridCol w:w="1559"/>
      </w:tblGrid>
      <w:tr w:rsidR="000A6A6B" w:rsidRPr="001D6880" w:rsidTr="000A6A6B">
        <w:trPr>
          <w:trHeight w:val="1200"/>
        </w:trPr>
        <w:tc>
          <w:tcPr>
            <w:tcW w:w="474" w:type="dxa"/>
            <w:tcBorders>
              <w:top w:val="nil"/>
              <w:left w:val="single" w:sz="4" w:space="0" w:color="auto"/>
              <w:bottom w:val="single" w:sz="4" w:space="0" w:color="auto"/>
              <w:right w:val="single" w:sz="4" w:space="0" w:color="auto"/>
            </w:tcBorders>
            <w:shd w:val="clear" w:color="000000" w:fill="00B050"/>
            <w:vAlign w:val="center"/>
            <w:hideMark/>
          </w:tcPr>
          <w:p w:rsidR="000A6A6B" w:rsidRPr="001D6880" w:rsidRDefault="000A6A6B" w:rsidP="00B56DA1">
            <w:pPr>
              <w:jc w:val="center"/>
              <w:rPr>
                <w:b/>
                <w:bCs/>
                <w:color w:val="000000"/>
                <w:sz w:val="18"/>
                <w:szCs w:val="18"/>
              </w:rPr>
            </w:pPr>
            <w:r w:rsidRPr="001D6880">
              <w:rPr>
                <w:b/>
                <w:bCs/>
                <w:color w:val="000000"/>
                <w:sz w:val="18"/>
                <w:szCs w:val="18"/>
              </w:rPr>
              <w:t>№ п/п</w:t>
            </w:r>
          </w:p>
        </w:tc>
        <w:tc>
          <w:tcPr>
            <w:tcW w:w="1237" w:type="dxa"/>
            <w:tcBorders>
              <w:top w:val="nil"/>
              <w:left w:val="nil"/>
              <w:bottom w:val="single" w:sz="4" w:space="0" w:color="auto"/>
              <w:right w:val="single" w:sz="4" w:space="0" w:color="auto"/>
            </w:tcBorders>
            <w:shd w:val="clear" w:color="000000" w:fill="00B050"/>
            <w:vAlign w:val="center"/>
            <w:hideMark/>
          </w:tcPr>
          <w:p w:rsidR="000A6A6B" w:rsidRPr="001D6880" w:rsidRDefault="000A6A6B" w:rsidP="00B56DA1">
            <w:pPr>
              <w:jc w:val="center"/>
              <w:rPr>
                <w:b/>
                <w:bCs/>
                <w:color w:val="000000"/>
                <w:sz w:val="18"/>
                <w:szCs w:val="18"/>
              </w:rPr>
            </w:pPr>
            <w:r w:rsidRPr="001D6880">
              <w:rPr>
                <w:b/>
                <w:bCs/>
                <w:color w:val="000000"/>
                <w:sz w:val="18"/>
                <w:szCs w:val="18"/>
              </w:rPr>
              <w:t>Реестровый номер закупки</w:t>
            </w:r>
          </w:p>
        </w:tc>
        <w:tc>
          <w:tcPr>
            <w:tcW w:w="1843" w:type="dxa"/>
            <w:tcBorders>
              <w:top w:val="nil"/>
              <w:left w:val="nil"/>
              <w:bottom w:val="single" w:sz="4" w:space="0" w:color="auto"/>
              <w:right w:val="single" w:sz="4" w:space="0" w:color="auto"/>
            </w:tcBorders>
            <w:shd w:val="clear" w:color="000000" w:fill="00B050"/>
            <w:vAlign w:val="center"/>
            <w:hideMark/>
          </w:tcPr>
          <w:p w:rsidR="000A6A6B" w:rsidRPr="001D6880" w:rsidRDefault="000A6A6B" w:rsidP="00B56DA1">
            <w:pPr>
              <w:jc w:val="center"/>
              <w:rPr>
                <w:b/>
                <w:bCs/>
                <w:color w:val="000000"/>
                <w:sz w:val="18"/>
                <w:szCs w:val="18"/>
              </w:rPr>
            </w:pPr>
            <w:r w:rsidRPr="001D6880">
              <w:rPr>
                <w:b/>
                <w:bCs/>
                <w:color w:val="000000"/>
                <w:sz w:val="18"/>
                <w:szCs w:val="18"/>
              </w:rPr>
              <w:t>Способ определения поставщика (размещения закупки)</w:t>
            </w:r>
          </w:p>
        </w:tc>
        <w:tc>
          <w:tcPr>
            <w:tcW w:w="3260" w:type="dxa"/>
            <w:tcBorders>
              <w:top w:val="nil"/>
              <w:left w:val="nil"/>
              <w:bottom w:val="single" w:sz="4" w:space="0" w:color="auto"/>
              <w:right w:val="single" w:sz="4" w:space="0" w:color="auto"/>
            </w:tcBorders>
            <w:shd w:val="clear" w:color="000000" w:fill="00B050"/>
            <w:vAlign w:val="center"/>
            <w:hideMark/>
          </w:tcPr>
          <w:p w:rsidR="000A6A6B" w:rsidRPr="001D6880" w:rsidRDefault="000A6A6B" w:rsidP="00B56DA1">
            <w:pPr>
              <w:jc w:val="center"/>
              <w:rPr>
                <w:b/>
                <w:bCs/>
                <w:color w:val="000000"/>
                <w:sz w:val="18"/>
                <w:szCs w:val="18"/>
              </w:rPr>
            </w:pPr>
            <w:r w:rsidRPr="001D6880">
              <w:rPr>
                <w:b/>
                <w:bCs/>
                <w:color w:val="000000"/>
                <w:sz w:val="18"/>
                <w:szCs w:val="18"/>
              </w:rPr>
              <w:t>Наименование закупки</w:t>
            </w:r>
          </w:p>
        </w:tc>
        <w:tc>
          <w:tcPr>
            <w:tcW w:w="1701" w:type="dxa"/>
            <w:tcBorders>
              <w:top w:val="nil"/>
              <w:left w:val="nil"/>
              <w:bottom w:val="single" w:sz="4" w:space="0" w:color="auto"/>
              <w:right w:val="single" w:sz="4" w:space="0" w:color="auto"/>
            </w:tcBorders>
            <w:shd w:val="clear" w:color="000000" w:fill="00B050"/>
            <w:vAlign w:val="center"/>
            <w:hideMark/>
          </w:tcPr>
          <w:p w:rsidR="000A6A6B" w:rsidRPr="001D6880" w:rsidRDefault="000A6A6B" w:rsidP="00B56DA1">
            <w:pPr>
              <w:jc w:val="center"/>
              <w:rPr>
                <w:b/>
                <w:bCs/>
                <w:color w:val="000000"/>
                <w:sz w:val="18"/>
                <w:szCs w:val="18"/>
              </w:rPr>
            </w:pPr>
            <w:r w:rsidRPr="001D6880">
              <w:rPr>
                <w:b/>
                <w:bCs/>
                <w:color w:val="000000"/>
                <w:sz w:val="18"/>
                <w:szCs w:val="18"/>
              </w:rPr>
              <w:t>Начальная (максимальная) цена контракта</w:t>
            </w:r>
          </w:p>
        </w:tc>
        <w:tc>
          <w:tcPr>
            <w:tcW w:w="1418" w:type="dxa"/>
            <w:tcBorders>
              <w:top w:val="nil"/>
              <w:left w:val="nil"/>
              <w:bottom w:val="single" w:sz="4" w:space="0" w:color="auto"/>
              <w:right w:val="single" w:sz="4" w:space="0" w:color="auto"/>
            </w:tcBorders>
            <w:shd w:val="clear" w:color="000000" w:fill="00B050"/>
            <w:vAlign w:val="center"/>
            <w:hideMark/>
          </w:tcPr>
          <w:p w:rsidR="000A6A6B" w:rsidRPr="001D6880" w:rsidRDefault="000A6A6B" w:rsidP="00B56DA1">
            <w:pPr>
              <w:jc w:val="center"/>
              <w:rPr>
                <w:b/>
                <w:bCs/>
                <w:color w:val="000000"/>
                <w:sz w:val="18"/>
                <w:szCs w:val="18"/>
              </w:rPr>
            </w:pPr>
            <w:r w:rsidRPr="001D6880">
              <w:rPr>
                <w:b/>
                <w:bCs/>
                <w:color w:val="000000"/>
                <w:sz w:val="18"/>
                <w:szCs w:val="18"/>
              </w:rPr>
              <w:t>Дата</w:t>
            </w:r>
            <w:r w:rsidRPr="001D6880">
              <w:rPr>
                <w:b/>
                <w:bCs/>
                <w:color w:val="000000"/>
                <w:sz w:val="18"/>
                <w:szCs w:val="18"/>
              </w:rPr>
              <w:br/>
              <w:t xml:space="preserve"> размещения</w:t>
            </w:r>
          </w:p>
        </w:tc>
        <w:tc>
          <w:tcPr>
            <w:tcW w:w="1276" w:type="dxa"/>
            <w:tcBorders>
              <w:top w:val="nil"/>
              <w:left w:val="nil"/>
              <w:bottom w:val="single" w:sz="4" w:space="0" w:color="auto"/>
              <w:right w:val="single" w:sz="4" w:space="0" w:color="auto"/>
            </w:tcBorders>
            <w:shd w:val="clear" w:color="000000" w:fill="00B050"/>
            <w:vAlign w:val="center"/>
            <w:hideMark/>
          </w:tcPr>
          <w:p w:rsidR="000A6A6B" w:rsidRPr="001D6880" w:rsidRDefault="000A6A6B" w:rsidP="00B56DA1">
            <w:pPr>
              <w:jc w:val="center"/>
              <w:rPr>
                <w:b/>
                <w:bCs/>
                <w:color w:val="000000"/>
                <w:sz w:val="18"/>
                <w:szCs w:val="18"/>
              </w:rPr>
            </w:pPr>
            <w:r w:rsidRPr="001D6880">
              <w:rPr>
                <w:b/>
                <w:bCs/>
                <w:color w:val="000000"/>
                <w:sz w:val="18"/>
                <w:szCs w:val="18"/>
              </w:rPr>
              <w:t>Дата обновления</w:t>
            </w:r>
          </w:p>
        </w:tc>
        <w:tc>
          <w:tcPr>
            <w:tcW w:w="1559" w:type="dxa"/>
            <w:tcBorders>
              <w:top w:val="nil"/>
              <w:left w:val="nil"/>
              <w:bottom w:val="single" w:sz="4" w:space="0" w:color="auto"/>
              <w:right w:val="single" w:sz="4" w:space="0" w:color="auto"/>
            </w:tcBorders>
            <w:shd w:val="clear" w:color="000000" w:fill="00B050"/>
            <w:vAlign w:val="center"/>
            <w:hideMark/>
          </w:tcPr>
          <w:p w:rsidR="000A6A6B" w:rsidRPr="001D6880" w:rsidRDefault="000A6A6B" w:rsidP="00B56DA1">
            <w:pPr>
              <w:jc w:val="center"/>
              <w:rPr>
                <w:b/>
                <w:bCs/>
                <w:color w:val="000000"/>
                <w:sz w:val="18"/>
                <w:szCs w:val="18"/>
              </w:rPr>
            </w:pPr>
            <w:r w:rsidRPr="001D6880">
              <w:rPr>
                <w:b/>
                <w:bCs/>
                <w:color w:val="000000"/>
                <w:sz w:val="18"/>
                <w:szCs w:val="18"/>
              </w:rPr>
              <w:t>Дата начала подачи заявок</w:t>
            </w:r>
          </w:p>
        </w:tc>
        <w:tc>
          <w:tcPr>
            <w:tcW w:w="1559" w:type="dxa"/>
            <w:tcBorders>
              <w:top w:val="nil"/>
              <w:left w:val="nil"/>
              <w:bottom w:val="single" w:sz="4" w:space="0" w:color="auto"/>
              <w:right w:val="single" w:sz="4" w:space="0" w:color="auto"/>
            </w:tcBorders>
            <w:shd w:val="clear" w:color="000000" w:fill="00B050"/>
            <w:vAlign w:val="center"/>
            <w:hideMark/>
          </w:tcPr>
          <w:p w:rsidR="000A6A6B" w:rsidRPr="001D6880" w:rsidRDefault="000A6A6B" w:rsidP="00B56DA1">
            <w:pPr>
              <w:jc w:val="center"/>
              <w:rPr>
                <w:b/>
                <w:bCs/>
                <w:color w:val="000000"/>
                <w:sz w:val="18"/>
                <w:szCs w:val="18"/>
              </w:rPr>
            </w:pPr>
            <w:r w:rsidRPr="001D6880">
              <w:rPr>
                <w:b/>
                <w:bCs/>
                <w:color w:val="000000"/>
                <w:sz w:val="18"/>
                <w:szCs w:val="18"/>
              </w:rPr>
              <w:t>Дата окончания подачи заявок</w:t>
            </w:r>
          </w:p>
        </w:tc>
      </w:tr>
      <w:tr w:rsidR="000A6A6B" w:rsidRPr="001D6880" w:rsidTr="000A6A6B">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1</w:t>
            </w:r>
          </w:p>
        </w:tc>
        <w:tc>
          <w:tcPr>
            <w:tcW w:w="1237"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№0860200001117000006</w:t>
            </w:r>
          </w:p>
        </w:tc>
        <w:tc>
          <w:tcPr>
            <w:tcW w:w="1843"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Электронный аукцион</w:t>
            </w:r>
          </w:p>
        </w:tc>
        <w:tc>
          <w:tcPr>
            <w:tcW w:w="3260"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Поставка бумаги для офисной техники</w:t>
            </w:r>
          </w:p>
        </w:tc>
        <w:tc>
          <w:tcPr>
            <w:tcW w:w="1701"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 xml:space="preserve">             32 557,38   </w:t>
            </w:r>
          </w:p>
        </w:tc>
        <w:tc>
          <w:tcPr>
            <w:tcW w:w="1418"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23.11.2017</w:t>
            </w:r>
          </w:p>
        </w:tc>
        <w:tc>
          <w:tcPr>
            <w:tcW w:w="1276"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01.12.2017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23.11.2017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01.12.2017</w:t>
            </w:r>
          </w:p>
        </w:tc>
      </w:tr>
      <w:tr w:rsidR="000A6A6B" w:rsidRPr="001D6880" w:rsidTr="000A6A6B">
        <w:trPr>
          <w:trHeight w:val="168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w:t>
            </w:r>
          </w:p>
        </w:tc>
        <w:tc>
          <w:tcPr>
            <w:tcW w:w="1237"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№0860200000817005756</w:t>
            </w:r>
          </w:p>
        </w:tc>
        <w:tc>
          <w:tcPr>
            <w:tcW w:w="1843"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Электронный аукцион</w:t>
            </w:r>
          </w:p>
        </w:tc>
        <w:tc>
          <w:tcPr>
            <w:tcW w:w="3260"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Поставка и пуско-наладка программного обеспечения комплексов «Трафик Сканер», осуществляющих контроль движения транспортных средств дорожно-транспортной инфраструктуры</w:t>
            </w:r>
          </w:p>
        </w:tc>
        <w:tc>
          <w:tcPr>
            <w:tcW w:w="1701"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 xml:space="preserve">           574 300,00   </w:t>
            </w:r>
          </w:p>
        </w:tc>
        <w:tc>
          <w:tcPr>
            <w:tcW w:w="1418"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30.11.2017</w:t>
            </w:r>
          </w:p>
        </w:tc>
        <w:tc>
          <w:tcPr>
            <w:tcW w:w="1276"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30.11.2017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30.11.2017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08.12.2017</w:t>
            </w:r>
          </w:p>
        </w:tc>
      </w:tr>
      <w:tr w:rsidR="000A6A6B" w:rsidRPr="001D6880" w:rsidTr="000A6A6B">
        <w:trPr>
          <w:trHeight w:val="14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3</w:t>
            </w:r>
          </w:p>
        </w:tc>
        <w:tc>
          <w:tcPr>
            <w:tcW w:w="1237"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№0860200000817005754</w:t>
            </w:r>
          </w:p>
        </w:tc>
        <w:tc>
          <w:tcPr>
            <w:tcW w:w="1843"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Электронный аукцион</w:t>
            </w:r>
          </w:p>
        </w:tc>
        <w:tc>
          <w:tcPr>
            <w:tcW w:w="3260"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Поставка комплекта обработки данных нарушений ПДД, зафиксированных с помощью комплексов «Паркон» с программным обеспечением «ParkonPCSuite»</w:t>
            </w:r>
          </w:p>
        </w:tc>
        <w:tc>
          <w:tcPr>
            <w:tcW w:w="1701"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 xml:space="preserve">           290 000,00   </w:t>
            </w:r>
          </w:p>
        </w:tc>
        <w:tc>
          <w:tcPr>
            <w:tcW w:w="1418"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29.11.2017</w:t>
            </w:r>
          </w:p>
        </w:tc>
        <w:tc>
          <w:tcPr>
            <w:tcW w:w="1276"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29.11.2017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29.11.2017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07.12.2017</w:t>
            </w:r>
          </w:p>
        </w:tc>
      </w:tr>
      <w:tr w:rsidR="000A6A6B" w:rsidRPr="001D6880" w:rsidTr="000A6A6B">
        <w:trPr>
          <w:trHeight w:val="7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4</w:t>
            </w:r>
          </w:p>
        </w:tc>
        <w:tc>
          <w:tcPr>
            <w:tcW w:w="1237"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№0860200000817005582</w:t>
            </w:r>
          </w:p>
        </w:tc>
        <w:tc>
          <w:tcPr>
            <w:tcW w:w="1843"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Электронный аукцион</w:t>
            </w:r>
          </w:p>
        </w:tc>
        <w:tc>
          <w:tcPr>
            <w:tcW w:w="3260"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Поставка бензина АИ-92</w:t>
            </w:r>
          </w:p>
        </w:tc>
        <w:tc>
          <w:tcPr>
            <w:tcW w:w="1701"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 xml:space="preserve">           499 967,09   </w:t>
            </w:r>
          </w:p>
        </w:tc>
        <w:tc>
          <w:tcPr>
            <w:tcW w:w="1418"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27.11.2017</w:t>
            </w:r>
          </w:p>
        </w:tc>
        <w:tc>
          <w:tcPr>
            <w:tcW w:w="1276"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27.11.2017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27.11.2017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06.12.2017</w:t>
            </w:r>
          </w:p>
        </w:tc>
      </w:tr>
      <w:tr w:rsidR="000A6A6B" w:rsidRPr="001D6880" w:rsidTr="000A6A6B">
        <w:trPr>
          <w:trHeight w:val="9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5</w:t>
            </w:r>
          </w:p>
        </w:tc>
        <w:tc>
          <w:tcPr>
            <w:tcW w:w="1237"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№0860200000817005579</w:t>
            </w:r>
          </w:p>
        </w:tc>
        <w:tc>
          <w:tcPr>
            <w:tcW w:w="1843"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Электронный аукцион</w:t>
            </w:r>
          </w:p>
        </w:tc>
        <w:tc>
          <w:tcPr>
            <w:tcW w:w="3260"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Проведение ремонтно-восстановительных работ комплексов фотовидеофиксации нарушений ПДД «Крис-П»</w:t>
            </w:r>
          </w:p>
        </w:tc>
        <w:tc>
          <w:tcPr>
            <w:tcW w:w="1701"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 xml:space="preserve">           610 000,00   </w:t>
            </w:r>
          </w:p>
        </w:tc>
        <w:tc>
          <w:tcPr>
            <w:tcW w:w="1418"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27.11.2017</w:t>
            </w:r>
          </w:p>
        </w:tc>
        <w:tc>
          <w:tcPr>
            <w:tcW w:w="1276"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27.11.2017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27.11.2017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06.12.2017</w:t>
            </w:r>
          </w:p>
        </w:tc>
      </w:tr>
      <w:tr w:rsidR="000A6A6B" w:rsidRPr="001D6880" w:rsidTr="000A6A6B">
        <w:trPr>
          <w:trHeight w:val="168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6</w:t>
            </w:r>
          </w:p>
        </w:tc>
        <w:tc>
          <w:tcPr>
            <w:tcW w:w="1237"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№0860200001117000007</w:t>
            </w:r>
          </w:p>
        </w:tc>
        <w:tc>
          <w:tcPr>
            <w:tcW w:w="1843"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Электронный аукцион</w:t>
            </w:r>
          </w:p>
        </w:tc>
        <w:tc>
          <w:tcPr>
            <w:tcW w:w="3260"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Поставка офисной мебели</w:t>
            </w:r>
          </w:p>
        </w:tc>
        <w:tc>
          <w:tcPr>
            <w:tcW w:w="1701"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 xml:space="preserve">             44 455,38   </w:t>
            </w:r>
          </w:p>
        </w:tc>
        <w:tc>
          <w:tcPr>
            <w:tcW w:w="1418"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24.11.2017</w:t>
            </w:r>
          </w:p>
        </w:tc>
        <w:tc>
          <w:tcPr>
            <w:tcW w:w="1276"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24.11.2017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24.11.2017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02.12.2017</w:t>
            </w:r>
          </w:p>
        </w:tc>
      </w:tr>
      <w:tr w:rsidR="000A6A6B" w:rsidRPr="001D6880" w:rsidTr="000A6A6B">
        <w:trPr>
          <w:trHeight w:val="288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lastRenderedPageBreak/>
              <w:t>7</w:t>
            </w:r>
          </w:p>
        </w:tc>
        <w:tc>
          <w:tcPr>
            <w:tcW w:w="1237"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№0860200000817005299</w:t>
            </w:r>
          </w:p>
        </w:tc>
        <w:tc>
          <w:tcPr>
            <w:tcW w:w="1843"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Электронный аукцион</w:t>
            </w:r>
          </w:p>
        </w:tc>
        <w:tc>
          <w:tcPr>
            <w:tcW w:w="3260"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На оказание услуг по модернизации программного комплекса обработки административных правонарушений в области дорожного движения, зафиксированных специальными техническими средствами, имеющими функции фото и киносъемки, видеозаписи, работающими в автоматическом режиме.</w:t>
            </w:r>
          </w:p>
        </w:tc>
        <w:tc>
          <w:tcPr>
            <w:tcW w:w="1701"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 xml:space="preserve">           400 000,00   </w:t>
            </w:r>
          </w:p>
        </w:tc>
        <w:tc>
          <w:tcPr>
            <w:tcW w:w="1418"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15.11.2017</w:t>
            </w:r>
          </w:p>
        </w:tc>
        <w:tc>
          <w:tcPr>
            <w:tcW w:w="1276"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24.11.2017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15.11.2017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23.11.2017</w:t>
            </w:r>
          </w:p>
        </w:tc>
      </w:tr>
      <w:tr w:rsidR="000A6A6B" w:rsidRPr="001D6880" w:rsidTr="000A6A6B">
        <w:trPr>
          <w:trHeight w:val="14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8</w:t>
            </w:r>
          </w:p>
        </w:tc>
        <w:tc>
          <w:tcPr>
            <w:tcW w:w="1237"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№0860200000817005326</w:t>
            </w:r>
          </w:p>
        </w:tc>
        <w:tc>
          <w:tcPr>
            <w:tcW w:w="1843"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Электронный аукцион</w:t>
            </w:r>
          </w:p>
        </w:tc>
        <w:tc>
          <w:tcPr>
            <w:tcW w:w="3260"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Поставка, монтаж и пуско-наладка стационарных комплексов для контроля дорожного движения и фотовидеофиксации нарушений Правил дорожного движения</w:t>
            </w:r>
          </w:p>
        </w:tc>
        <w:tc>
          <w:tcPr>
            <w:tcW w:w="1701"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 xml:space="preserve">      14 865 600,00   </w:t>
            </w:r>
          </w:p>
        </w:tc>
        <w:tc>
          <w:tcPr>
            <w:tcW w:w="1418"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16.11.2017</w:t>
            </w:r>
          </w:p>
        </w:tc>
        <w:tc>
          <w:tcPr>
            <w:tcW w:w="1276"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16.11.2017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16.11.2017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06.12.2017</w:t>
            </w:r>
          </w:p>
        </w:tc>
      </w:tr>
      <w:tr w:rsidR="000A6A6B" w:rsidRPr="001D6880" w:rsidTr="000A6A6B">
        <w:trPr>
          <w:trHeight w:val="12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9</w:t>
            </w:r>
          </w:p>
        </w:tc>
        <w:tc>
          <w:tcPr>
            <w:tcW w:w="1237"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№0860200001117000005</w:t>
            </w:r>
          </w:p>
        </w:tc>
        <w:tc>
          <w:tcPr>
            <w:tcW w:w="1843"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Закупка у единственного поставщика (подрядчика, исполнителя)</w:t>
            </w:r>
          </w:p>
        </w:tc>
        <w:tc>
          <w:tcPr>
            <w:tcW w:w="3260"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Оказание услуг почтовой связи</w:t>
            </w:r>
          </w:p>
        </w:tc>
        <w:tc>
          <w:tcPr>
            <w:tcW w:w="1701"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 xml:space="preserve">      23 000 000,00   </w:t>
            </w:r>
          </w:p>
        </w:tc>
        <w:tc>
          <w:tcPr>
            <w:tcW w:w="1418"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16.11.2017</w:t>
            </w:r>
          </w:p>
        </w:tc>
        <w:tc>
          <w:tcPr>
            <w:tcW w:w="1276"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16.11.2017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 </w:t>
            </w:r>
          </w:p>
        </w:tc>
      </w:tr>
      <w:tr w:rsidR="000A6A6B" w:rsidRPr="001D6880" w:rsidTr="000A6A6B">
        <w:trPr>
          <w:trHeight w:val="21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10</w:t>
            </w:r>
          </w:p>
        </w:tc>
        <w:tc>
          <w:tcPr>
            <w:tcW w:w="1237"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№0860200000817003677</w:t>
            </w:r>
          </w:p>
        </w:tc>
        <w:tc>
          <w:tcPr>
            <w:tcW w:w="1843"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Электронный аукцион</w:t>
            </w:r>
          </w:p>
        </w:tc>
        <w:tc>
          <w:tcPr>
            <w:tcW w:w="3260"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Оказание услуг по предоставлению спецтехники (автовышка) для сопровождения технического обслуживания стационарных комплексов фотофиксации нарушений ПДД проводимого специалистами ГКУ «Региональный навигационно-информационный центр»</w:t>
            </w:r>
          </w:p>
        </w:tc>
        <w:tc>
          <w:tcPr>
            <w:tcW w:w="1701"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 xml:space="preserve">           311 250,00   </w:t>
            </w:r>
          </w:p>
        </w:tc>
        <w:tc>
          <w:tcPr>
            <w:tcW w:w="1418"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28.07.2017</w:t>
            </w:r>
          </w:p>
        </w:tc>
        <w:tc>
          <w:tcPr>
            <w:tcW w:w="1276"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04.09.2017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28.07.2017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09.08.2017</w:t>
            </w:r>
          </w:p>
        </w:tc>
      </w:tr>
      <w:tr w:rsidR="000A6A6B" w:rsidRPr="001D6880" w:rsidTr="000A6A6B">
        <w:trPr>
          <w:trHeight w:val="14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lastRenderedPageBreak/>
              <w:t>11</w:t>
            </w:r>
          </w:p>
        </w:tc>
        <w:tc>
          <w:tcPr>
            <w:tcW w:w="1237"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№0860200000817003608</w:t>
            </w:r>
          </w:p>
        </w:tc>
        <w:tc>
          <w:tcPr>
            <w:tcW w:w="1843"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Электронный аукцион</w:t>
            </w:r>
          </w:p>
        </w:tc>
        <w:tc>
          <w:tcPr>
            <w:tcW w:w="3260"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 xml:space="preserve">На поставку бензина АИ-92 для нужд государственного казенного учреждения Саратовской области «Региональный навигационно-информационный центр» </w:t>
            </w:r>
          </w:p>
        </w:tc>
        <w:tc>
          <w:tcPr>
            <w:tcW w:w="1701"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 xml:space="preserve">           175 320,00   </w:t>
            </w:r>
          </w:p>
        </w:tc>
        <w:tc>
          <w:tcPr>
            <w:tcW w:w="1418"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26.07.2017</w:t>
            </w:r>
          </w:p>
        </w:tc>
        <w:tc>
          <w:tcPr>
            <w:tcW w:w="1276"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16.08.2017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26.07.2017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03.08.2017</w:t>
            </w:r>
          </w:p>
        </w:tc>
      </w:tr>
      <w:tr w:rsidR="000A6A6B" w:rsidRPr="001D6880" w:rsidTr="000A6A6B">
        <w:trPr>
          <w:trHeight w:val="19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12</w:t>
            </w:r>
          </w:p>
        </w:tc>
        <w:tc>
          <w:tcPr>
            <w:tcW w:w="1237"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№0860200000817003673</w:t>
            </w:r>
          </w:p>
        </w:tc>
        <w:tc>
          <w:tcPr>
            <w:tcW w:w="1843"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Электронный аукцион</w:t>
            </w:r>
          </w:p>
        </w:tc>
        <w:tc>
          <w:tcPr>
            <w:tcW w:w="3260"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Передача неисключительных (пользовательских) прав на программный компонент учёта выдаваемых специальных разрешений на право перевозки тяжеловесных и крупногабаритных грузов и его техническую поддержку</w:t>
            </w:r>
          </w:p>
        </w:tc>
        <w:tc>
          <w:tcPr>
            <w:tcW w:w="1701"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28.07.2017</w:t>
            </w:r>
          </w:p>
        </w:tc>
        <w:tc>
          <w:tcPr>
            <w:tcW w:w="1276"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14.08.2017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28.07.2017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09.08.2017</w:t>
            </w:r>
          </w:p>
        </w:tc>
      </w:tr>
      <w:tr w:rsidR="000A6A6B" w:rsidRPr="001D6880" w:rsidTr="000A6A6B">
        <w:trPr>
          <w:trHeight w:val="14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13</w:t>
            </w:r>
          </w:p>
        </w:tc>
        <w:tc>
          <w:tcPr>
            <w:tcW w:w="1237"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№0860200000817002720</w:t>
            </w:r>
          </w:p>
        </w:tc>
        <w:tc>
          <w:tcPr>
            <w:tcW w:w="1843"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Электронный аукцион</w:t>
            </w:r>
          </w:p>
        </w:tc>
        <w:tc>
          <w:tcPr>
            <w:tcW w:w="3260"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Поставка, монтаж и пуско-наладка стационарных комплексов для контроля дорожного движения и фотовидеофиксации нарушений Правил дорожного движения</w:t>
            </w:r>
          </w:p>
        </w:tc>
        <w:tc>
          <w:tcPr>
            <w:tcW w:w="1701"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 xml:space="preserve">        8 000 000,00   </w:t>
            </w:r>
          </w:p>
        </w:tc>
        <w:tc>
          <w:tcPr>
            <w:tcW w:w="1418"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09.06.2017</w:t>
            </w:r>
          </w:p>
        </w:tc>
        <w:tc>
          <w:tcPr>
            <w:tcW w:w="1276"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03.07.2017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09.06.2017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29.06.2017</w:t>
            </w:r>
          </w:p>
        </w:tc>
      </w:tr>
      <w:tr w:rsidR="000A6A6B" w:rsidRPr="001D6880" w:rsidTr="000A6A6B">
        <w:trPr>
          <w:trHeight w:val="14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14</w:t>
            </w:r>
          </w:p>
        </w:tc>
        <w:tc>
          <w:tcPr>
            <w:tcW w:w="1237"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№0860200000817002721</w:t>
            </w:r>
          </w:p>
        </w:tc>
        <w:tc>
          <w:tcPr>
            <w:tcW w:w="1843"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Электронный аукцион</w:t>
            </w:r>
          </w:p>
        </w:tc>
        <w:tc>
          <w:tcPr>
            <w:tcW w:w="3260"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 xml:space="preserve">Поставка, монтаж и пуско-наладка стационарных комплексов для контроля дорожного движения и фотовидеофиксации нарушений Правил дорожного движения </w:t>
            </w:r>
          </w:p>
        </w:tc>
        <w:tc>
          <w:tcPr>
            <w:tcW w:w="1701"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 xml:space="preserve">        8 000 000,00   </w:t>
            </w:r>
          </w:p>
        </w:tc>
        <w:tc>
          <w:tcPr>
            <w:tcW w:w="1418"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09.06.2017</w:t>
            </w:r>
          </w:p>
        </w:tc>
        <w:tc>
          <w:tcPr>
            <w:tcW w:w="1276"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03.07.2017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09.06.2017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28.06.2017</w:t>
            </w:r>
          </w:p>
        </w:tc>
      </w:tr>
      <w:tr w:rsidR="000A6A6B" w:rsidRPr="001D6880" w:rsidTr="000A6A6B">
        <w:trPr>
          <w:trHeight w:val="14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p>
          <w:p w:rsidR="000A6A6B" w:rsidRPr="001D6880" w:rsidRDefault="000A6A6B" w:rsidP="00B56DA1">
            <w:pPr>
              <w:jc w:val="center"/>
              <w:rPr>
                <w:color w:val="000000"/>
                <w:sz w:val="18"/>
                <w:szCs w:val="18"/>
              </w:rPr>
            </w:pPr>
            <w:r w:rsidRPr="001D6880">
              <w:rPr>
                <w:color w:val="000000"/>
                <w:sz w:val="18"/>
                <w:szCs w:val="18"/>
              </w:rPr>
              <w:t>15</w:t>
            </w:r>
          </w:p>
        </w:tc>
        <w:tc>
          <w:tcPr>
            <w:tcW w:w="1237"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№0860200000817002747</w:t>
            </w:r>
          </w:p>
        </w:tc>
        <w:tc>
          <w:tcPr>
            <w:tcW w:w="1843"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Электронный аукцион</w:t>
            </w:r>
          </w:p>
        </w:tc>
        <w:tc>
          <w:tcPr>
            <w:tcW w:w="3260"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На поставку мобильного комплекса для контроля дорожного движения и фотовидеофиксации нарушений правил остановки и стоянки транспортных средств</w:t>
            </w:r>
          </w:p>
        </w:tc>
        <w:tc>
          <w:tcPr>
            <w:tcW w:w="1701"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 xml:space="preserve">          300 000,00   </w:t>
            </w:r>
          </w:p>
        </w:tc>
        <w:tc>
          <w:tcPr>
            <w:tcW w:w="1418"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13.06.2017</w:t>
            </w:r>
          </w:p>
        </w:tc>
        <w:tc>
          <w:tcPr>
            <w:tcW w:w="1276"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26.06.2017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13.06.2017</w:t>
            </w:r>
          </w:p>
        </w:tc>
        <w:tc>
          <w:tcPr>
            <w:tcW w:w="1559" w:type="dxa"/>
            <w:tcBorders>
              <w:top w:val="nil"/>
              <w:left w:val="nil"/>
              <w:bottom w:val="single" w:sz="4" w:space="0" w:color="auto"/>
              <w:right w:val="single" w:sz="4" w:space="0" w:color="auto"/>
            </w:tcBorders>
            <w:shd w:val="clear" w:color="auto" w:fill="auto"/>
            <w:vAlign w:val="center"/>
            <w:hideMark/>
          </w:tcPr>
          <w:p w:rsidR="000A6A6B" w:rsidRPr="001D6880" w:rsidRDefault="000A6A6B" w:rsidP="00B56DA1">
            <w:pPr>
              <w:jc w:val="center"/>
              <w:rPr>
                <w:color w:val="000000"/>
                <w:sz w:val="18"/>
                <w:szCs w:val="18"/>
              </w:rPr>
            </w:pPr>
            <w:r w:rsidRPr="001D6880">
              <w:rPr>
                <w:color w:val="000000"/>
                <w:sz w:val="18"/>
                <w:szCs w:val="18"/>
              </w:rPr>
              <w:t>21.06.2017</w:t>
            </w:r>
          </w:p>
        </w:tc>
      </w:tr>
      <w:tr w:rsidR="000A6A6B" w:rsidRPr="001D6880" w:rsidTr="000A6A6B">
        <w:trPr>
          <w:trHeight w:val="240"/>
        </w:trPr>
        <w:tc>
          <w:tcPr>
            <w:tcW w:w="474" w:type="dxa"/>
            <w:tcBorders>
              <w:top w:val="nil"/>
              <w:left w:val="nil"/>
              <w:bottom w:val="nil"/>
              <w:right w:val="nil"/>
            </w:tcBorders>
            <w:shd w:val="clear" w:color="auto" w:fill="auto"/>
            <w:vAlign w:val="center"/>
            <w:hideMark/>
          </w:tcPr>
          <w:p w:rsidR="000A6A6B" w:rsidRPr="001D6880" w:rsidRDefault="000A6A6B" w:rsidP="00B56DA1">
            <w:pPr>
              <w:jc w:val="center"/>
              <w:rPr>
                <w:color w:val="000000"/>
                <w:sz w:val="18"/>
                <w:szCs w:val="18"/>
              </w:rPr>
            </w:pPr>
          </w:p>
        </w:tc>
        <w:tc>
          <w:tcPr>
            <w:tcW w:w="1237" w:type="dxa"/>
            <w:tcBorders>
              <w:top w:val="nil"/>
              <w:left w:val="nil"/>
              <w:bottom w:val="nil"/>
              <w:right w:val="nil"/>
            </w:tcBorders>
            <w:shd w:val="clear" w:color="auto" w:fill="auto"/>
            <w:vAlign w:val="center"/>
            <w:hideMark/>
          </w:tcPr>
          <w:p w:rsidR="000A6A6B" w:rsidRPr="001D6880" w:rsidRDefault="000A6A6B" w:rsidP="00B56DA1">
            <w:pPr>
              <w:jc w:val="center"/>
              <w:rPr>
                <w:color w:val="000000"/>
                <w:sz w:val="18"/>
                <w:szCs w:val="18"/>
              </w:rPr>
            </w:pPr>
          </w:p>
        </w:tc>
        <w:tc>
          <w:tcPr>
            <w:tcW w:w="1843" w:type="dxa"/>
            <w:tcBorders>
              <w:top w:val="nil"/>
              <w:left w:val="nil"/>
              <w:bottom w:val="nil"/>
              <w:right w:val="nil"/>
            </w:tcBorders>
            <w:shd w:val="clear" w:color="auto" w:fill="auto"/>
            <w:vAlign w:val="center"/>
            <w:hideMark/>
          </w:tcPr>
          <w:p w:rsidR="000A6A6B" w:rsidRPr="001D6880" w:rsidRDefault="000A6A6B" w:rsidP="00B56DA1">
            <w:pPr>
              <w:jc w:val="center"/>
              <w:rPr>
                <w:color w:val="000000"/>
                <w:sz w:val="18"/>
                <w:szCs w:val="18"/>
              </w:rPr>
            </w:pPr>
          </w:p>
        </w:tc>
        <w:tc>
          <w:tcPr>
            <w:tcW w:w="3260" w:type="dxa"/>
            <w:tcBorders>
              <w:top w:val="nil"/>
              <w:left w:val="nil"/>
              <w:bottom w:val="nil"/>
              <w:right w:val="nil"/>
            </w:tcBorders>
            <w:shd w:val="clear" w:color="auto" w:fill="auto"/>
            <w:vAlign w:val="center"/>
            <w:hideMark/>
          </w:tcPr>
          <w:p w:rsidR="000A6A6B" w:rsidRPr="001D6880" w:rsidRDefault="000A6A6B" w:rsidP="00B56DA1">
            <w:pPr>
              <w:jc w:val="center"/>
              <w:rPr>
                <w:color w:val="000000"/>
                <w:sz w:val="18"/>
                <w:szCs w:val="18"/>
              </w:rPr>
            </w:pPr>
          </w:p>
        </w:tc>
        <w:tc>
          <w:tcPr>
            <w:tcW w:w="1701" w:type="dxa"/>
            <w:tcBorders>
              <w:top w:val="nil"/>
              <w:left w:val="nil"/>
              <w:bottom w:val="nil"/>
              <w:right w:val="nil"/>
            </w:tcBorders>
            <w:shd w:val="clear" w:color="auto" w:fill="auto"/>
            <w:vAlign w:val="center"/>
            <w:hideMark/>
          </w:tcPr>
          <w:p w:rsidR="000A6A6B" w:rsidRPr="001D6880" w:rsidRDefault="000A6A6B" w:rsidP="00B56DA1">
            <w:pPr>
              <w:jc w:val="center"/>
              <w:rPr>
                <w:b/>
                <w:bCs/>
                <w:color w:val="000000"/>
                <w:sz w:val="18"/>
                <w:szCs w:val="18"/>
              </w:rPr>
            </w:pPr>
            <w:r w:rsidRPr="001D6880">
              <w:rPr>
                <w:b/>
                <w:bCs/>
                <w:color w:val="000000"/>
                <w:sz w:val="18"/>
                <w:szCs w:val="18"/>
              </w:rPr>
              <w:t xml:space="preserve">      58 103 449,85   </w:t>
            </w:r>
          </w:p>
        </w:tc>
        <w:tc>
          <w:tcPr>
            <w:tcW w:w="1418" w:type="dxa"/>
            <w:tcBorders>
              <w:top w:val="nil"/>
              <w:left w:val="nil"/>
              <w:bottom w:val="nil"/>
              <w:right w:val="nil"/>
            </w:tcBorders>
            <w:shd w:val="clear" w:color="auto" w:fill="auto"/>
            <w:vAlign w:val="center"/>
            <w:hideMark/>
          </w:tcPr>
          <w:p w:rsidR="000A6A6B" w:rsidRPr="001D6880" w:rsidRDefault="000A6A6B" w:rsidP="00B56DA1">
            <w:pPr>
              <w:jc w:val="center"/>
              <w:rPr>
                <w:color w:val="000000"/>
                <w:sz w:val="18"/>
                <w:szCs w:val="18"/>
              </w:rPr>
            </w:pPr>
          </w:p>
        </w:tc>
        <w:tc>
          <w:tcPr>
            <w:tcW w:w="1276" w:type="dxa"/>
            <w:tcBorders>
              <w:top w:val="nil"/>
              <w:left w:val="nil"/>
              <w:bottom w:val="nil"/>
              <w:right w:val="nil"/>
            </w:tcBorders>
            <w:shd w:val="clear" w:color="auto" w:fill="auto"/>
            <w:vAlign w:val="center"/>
            <w:hideMark/>
          </w:tcPr>
          <w:p w:rsidR="000A6A6B" w:rsidRPr="001D6880" w:rsidRDefault="000A6A6B" w:rsidP="00B56DA1">
            <w:pPr>
              <w:jc w:val="center"/>
              <w:rPr>
                <w:color w:val="000000"/>
                <w:sz w:val="18"/>
                <w:szCs w:val="18"/>
              </w:rPr>
            </w:pPr>
          </w:p>
        </w:tc>
        <w:tc>
          <w:tcPr>
            <w:tcW w:w="1559" w:type="dxa"/>
            <w:tcBorders>
              <w:top w:val="nil"/>
              <w:left w:val="nil"/>
              <w:bottom w:val="nil"/>
              <w:right w:val="nil"/>
            </w:tcBorders>
            <w:shd w:val="clear" w:color="auto" w:fill="auto"/>
            <w:vAlign w:val="center"/>
            <w:hideMark/>
          </w:tcPr>
          <w:p w:rsidR="000A6A6B" w:rsidRPr="001D6880" w:rsidRDefault="000A6A6B" w:rsidP="00B56DA1">
            <w:pPr>
              <w:jc w:val="center"/>
              <w:rPr>
                <w:color w:val="000000"/>
                <w:sz w:val="18"/>
                <w:szCs w:val="18"/>
              </w:rPr>
            </w:pPr>
          </w:p>
        </w:tc>
        <w:tc>
          <w:tcPr>
            <w:tcW w:w="1559" w:type="dxa"/>
            <w:tcBorders>
              <w:top w:val="nil"/>
              <w:left w:val="nil"/>
              <w:bottom w:val="nil"/>
              <w:right w:val="nil"/>
            </w:tcBorders>
            <w:shd w:val="clear" w:color="auto" w:fill="auto"/>
            <w:vAlign w:val="center"/>
            <w:hideMark/>
          </w:tcPr>
          <w:p w:rsidR="000A6A6B" w:rsidRPr="001D6880" w:rsidRDefault="000A6A6B" w:rsidP="00B56DA1">
            <w:pPr>
              <w:jc w:val="center"/>
              <w:rPr>
                <w:color w:val="000000"/>
                <w:sz w:val="18"/>
                <w:szCs w:val="18"/>
              </w:rPr>
            </w:pPr>
          </w:p>
        </w:tc>
      </w:tr>
    </w:tbl>
    <w:p w:rsidR="00E2698C" w:rsidRPr="001D6880" w:rsidRDefault="00E2698C" w:rsidP="00B56DA1">
      <w:pPr>
        <w:tabs>
          <w:tab w:val="left" w:pos="4424"/>
        </w:tabs>
        <w:jc w:val="both"/>
        <w:rPr>
          <w:sz w:val="26"/>
          <w:szCs w:val="26"/>
        </w:rPr>
        <w:sectPr w:rsidR="00E2698C" w:rsidRPr="001D6880" w:rsidSect="00CF1422">
          <w:pgSz w:w="16838" w:h="11906" w:orient="landscape"/>
          <w:pgMar w:top="1701" w:right="1134" w:bottom="851" w:left="1134" w:header="709" w:footer="709" w:gutter="0"/>
          <w:cols w:space="708"/>
          <w:docGrid w:linePitch="360"/>
        </w:sectPr>
      </w:pPr>
    </w:p>
    <w:p w:rsidR="00D244F5" w:rsidRPr="001D6880" w:rsidRDefault="00D244F5" w:rsidP="00B56DA1">
      <w:pPr>
        <w:tabs>
          <w:tab w:val="left" w:pos="4424"/>
        </w:tabs>
        <w:jc w:val="both"/>
        <w:rPr>
          <w:color w:val="000000" w:themeColor="text1"/>
          <w:sz w:val="26"/>
          <w:szCs w:val="26"/>
        </w:rPr>
      </w:pPr>
    </w:p>
    <w:p w:rsidR="00B56DA1" w:rsidRPr="001D6880" w:rsidRDefault="00D244F5" w:rsidP="00B56DA1">
      <w:pPr>
        <w:tabs>
          <w:tab w:val="left" w:pos="4424"/>
        </w:tabs>
        <w:jc w:val="both"/>
        <w:rPr>
          <w:color w:val="000000" w:themeColor="text1"/>
          <w:sz w:val="26"/>
          <w:szCs w:val="26"/>
        </w:rPr>
      </w:pPr>
      <w:r w:rsidRPr="001D6880">
        <w:rPr>
          <w:b/>
          <w:color w:val="000000" w:themeColor="text1"/>
          <w:sz w:val="26"/>
          <w:szCs w:val="26"/>
        </w:rPr>
        <w:t xml:space="preserve">         </w:t>
      </w:r>
      <w:r w:rsidR="00B56DA1" w:rsidRPr="001D6880">
        <w:rPr>
          <w:b/>
          <w:color w:val="000000" w:themeColor="text1"/>
          <w:sz w:val="26"/>
          <w:szCs w:val="26"/>
        </w:rPr>
        <w:t>5.</w:t>
      </w:r>
      <w:r w:rsidR="00B56DA1" w:rsidRPr="001D6880">
        <w:rPr>
          <w:color w:val="000000" w:themeColor="text1"/>
          <w:sz w:val="26"/>
          <w:szCs w:val="26"/>
        </w:rPr>
        <w:t xml:space="preserve"> </w:t>
      </w:r>
      <w:r w:rsidRPr="001D6880">
        <w:rPr>
          <w:color w:val="000000" w:themeColor="text1"/>
          <w:sz w:val="26"/>
          <w:szCs w:val="26"/>
        </w:rPr>
        <w:t>В соответствии с ч.1 ст.16 ФЗ № 44-ФЗ  планирование закупок осуществляется исходя из определенных с учетом положений ст. 13 целей осуществления закупок посредством формирования, утверждения и ведения:</w:t>
      </w:r>
    </w:p>
    <w:p w:rsidR="00D244F5" w:rsidRPr="001D6880" w:rsidRDefault="00D244F5" w:rsidP="00B56DA1">
      <w:pPr>
        <w:tabs>
          <w:tab w:val="left" w:pos="4424"/>
        </w:tabs>
        <w:jc w:val="both"/>
        <w:rPr>
          <w:color w:val="000000" w:themeColor="text1"/>
          <w:sz w:val="26"/>
          <w:szCs w:val="26"/>
        </w:rPr>
      </w:pPr>
      <w:r w:rsidRPr="001D6880">
        <w:rPr>
          <w:color w:val="000000" w:themeColor="text1"/>
          <w:sz w:val="26"/>
          <w:szCs w:val="26"/>
        </w:rPr>
        <w:t>1) Планов закупок;</w:t>
      </w:r>
    </w:p>
    <w:p w:rsidR="007D3249" w:rsidRPr="001D6880" w:rsidRDefault="00D244F5" w:rsidP="00B56DA1">
      <w:pPr>
        <w:tabs>
          <w:tab w:val="left" w:pos="4424"/>
        </w:tabs>
        <w:jc w:val="both"/>
        <w:rPr>
          <w:color w:val="000000" w:themeColor="text1"/>
          <w:sz w:val="26"/>
          <w:szCs w:val="26"/>
        </w:rPr>
      </w:pPr>
      <w:r w:rsidRPr="001D6880">
        <w:rPr>
          <w:color w:val="000000" w:themeColor="text1"/>
          <w:sz w:val="26"/>
          <w:szCs w:val="26"/>
        </w:rPr>
        <w:t>2) Планов-графиков.</w:t>
      </w:r>
    </w:p>
    <w:p w:rsidR="007D3249" w:rsidRPr="001D6880" w:rsidRDefault="007D3249" w:rsidP="00B56DA1">
      <w:pPr>
        <w:tabs>
          <w:tab w:val="left" w:pos="4424"/>
        </w:tabs>
        <w:jc w:val="both"/>
        <w:rPr>
          <w:color w:val="000000" w:themeColor="text1"/>
          <w:sz w:val="26"/>
          <w:szCs w:val="26"/>
        </w:rPr>
      </w:pPr>
    </w:p>
    <w:p w:rsidR="000F420B" w:rsidRPr="001D6880" w:rsidRDefault="000F420B" w:rsidP="00B56DA1">
      <w:pPr>
        <w:tabs>
          <w:tab w:val="left" w:pos="4424"/>
        </w:tabs>
        <w:jc w:val="both"/>
        <w:rPr>
          <w:color w:val="000000" w:themeColor="text1"/>
          <w:sz w:val="26"/>
          <w:szCs w:val="26"/>
        </w:rPr>
      </w:pPr>
      <w:r w:rsidRPr="001D6880">
        <w:rPr>
          <w:color w:val="000000" w:themeColor="text1"/>
          <w:sz w:val="26"/>
          <w:szCs w:val="26"/>
        </w:rPr>
        <w:t xml:space="preserve">       В проверяемом периоде </w:t>
      </w:r>
      <w:r w:rsidR="007D3249" w:rsidRPr="001D6880">
        <w:rPr>
          <w:color w:val="000000" w:themeColor="text1"/>
          <w:sz w:val="26"/>
          <w:szCs w:val="26"/>
        </w:rPr>
        <w:t xml:space="preserve"> (с 01.06.2017 по 01.12.2017) </w:t>
      </w:r>
      <w:r w:rsidRPr="001D6880">
        <w:rPr>
          <w:color w:val="000000" w:themeColor="text1"/>
          <w:sz w:val="26"/>
          <w:szCs w:val="26"/>
        </w:rPr>
        <w:t xml:space="preserve">утверждено и опубликовано </w:t>
      </w:r>
      <w:r w:rsidR="007D3249" w:rsidRPr="001D6880">
        <w:rPr>
          <w:color w:val="000000" w:themeColor="text1"/>
          <w:sz w:val="26"/>
          <w:szCs w:val="26"/>
        </w:rPr>
        <w:t>13 версий планов закупок:</w:t>
      </w:r>
    </w:p>
    <w:p w:rsidR="00D244F5" w:rsidRPr="001D6880" w:rsidRDefault="00D244F5" w:rsidP="00B56DA1">
      <w:pPr>
        <w:tabs>
          <w:tab w:val="left" w:pos="4424"/>
        </w:tabs>
        <w:jc w:val="both"/>
        <w:rPr>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69"/>
        <w:gridCol w:w="1701"/>
        <w:gridCol w:w="1558"/>
        <w:gridCol w:w="2105"/>
        <w:gridCol w:w="16"/>
        <w:gridCol w:w="16"/>
      </w:tblGrid>
      <w:tr w:rsidR="007D3249" w:rsidRPr="001D6880" w:rsidTr="007D3249">
        <w:trPr>
          <w:gridAfter w:val="2"/>
        </w:trPr>
        <w:tc>
          <w:tcPr>
            <w:tcW w:w="2122" w:type="pct"/>
            <w:vAlign w:val="center"/>
            <w:hideMark/>
          </w:tcPr>
          <w:p w:rsidR="007D3249" w:rsidRPr="001D6880" w:rsidRDefault="007D3249">
            <w:pPr>
              <w:rPr>
                <w:b/>
                <w:bCs/>
                <w:caps/>
                <w:color w:val="000000" w:themeColor="text1"/>
                <w:sz w:val="18"/>
                <w:szCs w:val="18"/>
              </w:rPr>
            </w:pPr>
            <w:r w:rsidRPr="001D6880">
              <w:rPr>
                <w:b/>
                <w:bCs/>
                <w:caps/>
                <w:color w:val="000000" w:themeColor="text1"/>
                <w:sz w:val="18"/>
                <w:szCs w:val="18"/>
              </w:rPr>
              <w:t>Финансовый год / Плановый период</w:t>
            </w:r>
          </w:p>
        </w:tc>
        <w:tc>
          <w:tcPr>
            <w:tcW w:w="909" w:type="pct"/>
            <w:vAlign w:val="center"/>
            <w:hideMark/>
          </w:tcPr>
          <w:p w:rsidR="007D3249" w:rsidRPr="001D6880" w:rsidRDefault="007D3249">
            <w:pPr>
              <w:rPr>
                <w:rFonts w:ascii="Roboto Slab" w:hAnsi="Roboto Slab"/>
                <w:b/>
                <w:bCs/>
                <w:caps/>
                <w:color w:val="000000" w:themeColor="text1"/>
                <w:sz w:val="18"/>
                <w:szCs w:val="18"/>
              </w:rPr>
            </w:pPr>
            <w:r w:rsidRPr="001D6880">
              <w:rPr>
                <w:rFonts w:ascii="Roboto Slab" w:hAnsi="Roboto Slab"/>
                <w:b/>
                <w:bCs/>
                <w:caps/>
                <w:color w:val="000000" w:themeColor="text1"/>
                <w:sz w:val="18"/>
                <w:szCs w:val="18"/>
              </w:rPr>
              <w:t>Дата размещения</w:t>
            </w:r>
          </w:p>
        </w:tc>
        <w:tc>
          <w:tcPr>
            <w:tcW w:w="833" w:type="pct"/>
            <w:vAlign w:val="center"/>
            <w:hideMark/>
          </w:tcPr>
          <w:p w:rsidR="007D3249" w:rsidRPr="001D6880" w:rsidRDefault="007D3249">
            <w:pPr>
              <w:rPr>
                <w:rFonts w:ascii="Roboto Slab" w:hAnsi="Roboto Slab"/>
                <w:b/>
                <w:bCs/>
                <w:caps/>
                <w:color w:val="000000" w:themeColor="text1"/>
                <w:sz w:val="18"/>
                <w:szCs w:val="18"/>
              </w:rPr>
            </w:pPr>
            <w:r w:rsidRPr="001D6880">
              <w:rPr>
                <w:rFonts w:ascii="Roboto Slab" w:hAnsi="Roboto Slab"/>
                <w:b/>
                <w:bCs/>
                <w:caps/>
                <w:color w:val="000000" w:themeColor="text1"/>
                <w:sz w:val="18"/>
                <w:szCs w:val="18"/>
              </w:rPr>
              <w:t>Версия</w:t>
            </w:r>
          </w:p>
        </w:tc>
        <w:tc>
          <w:tcPr>
            <w:tcW w:w="1125" w:type="pct"/>
            <w:vAlign w:val="center"/>
            <w:hideMark/>
          </w:tcPr>
          <w:p w:rsidR="007D3249" w:rsidRPr="001D6880" w:rsidRDefault="007D3249">
            <w:pPr>
              <w:rPr>
                <w:rFonts w:ascii="Roboto Slab" w:hAnsi="Roboto Slab"/>
                <w:b/>
                <w:bCs/>
                <w:caps/>
                <w:color w:val="000000" w:themeColor="text1"/>
                <w:sz w:val="18"/>
                <w:szCs w:val="18"/>
              </w:rPr>
            </w:pPr>
            <w:r w:rsidRPr="001D6880">
              <w:rPr>
                <w:rFonts w:ascii="Roboto Slab" w:hAnsi="Roboto Slab"/>
                <w:b/>
                <w:bCs/>
                <w:caps/>
                <w:color w:val="000000" w:themeColor="text1"/>
                <w:sz w:val="18"/>
                <w:szCs w:val="18"/>
              </w:rPr>
              <w:t>Статус</w:t>
            </w:r>
          </w:p>
        </w:tc>
      </w:tr>
      <w:tr w:rsidR="007D3249" w:rsidRPr="001D6880" w:rsidTr="007D3249">
        <w:trPr>
          <w:trHeight w:val="30"/>
        </w:trPr>
        <w:tc>
          <w:tcPr>
            <w:tcW w:w="0" w:type="auto"/>
            <w:gridSpan w:val="6"/>
            <w:shd w:val="clear" w:color="auto" w:fill="FFFFFF"/>
            <w:vAlign w:val="center"/>
            <w:hideMark/>
          </w:tcPr>
          <w:p w:rsidR="007D3249" w:rsidRPr="001D6880" w:rsidRDefault="007D3249">
            <w:pPr>
              <w:spacing w:line="0" w:lineRule="auto"/>
              <w:rPr>
                <w:color w:val="000000" w:themeColor="text1"/>
                <w:sz w:val="18"/>
                <w:szCs w:val="18"/>
              </w:rPr>
            </w:pPr>
          </w:p>
        </w:tc>
      </w:tr>
      <w:tr w:rsidR="007D3249" w:rsidRPr="001D6880" w:rsidTr="007D3249">
        <w:tc>
          <w:tcPr>
            <w:tcW w:w="2122" w:type="pct"/>
            <w:vAlign w:val="center"/>
            <w:hideMark/>
          </w:tcPr>
          <w:p w:rsidR="007D3249" w:rsidRPr="001D6880" w:rsidRDefault="007D3249">
            <w:pPr>
              <w:rPr>
                <w:color w:val="000000" w:themeColor="text1"/>
                <w:sz w:val="18"/>
                <w:szCs w:val="18"/>
              </w:rPr>
            </w:pPr>
          </w:p>
        </w:tc>
        <w:tc>
          <w:tcPr>
            <w:tcW w:w="909" w:type="pct"/>
            <w:vAlign w:val="center"/>
            <w:hideMark/>
          </w:tcPr>
          <w:p w:rsidR="007D3249" w:rsidRPr="001D6880" w:rsidRDefault="007D3249">
            <w:pPr>
              <w:rPr>
                <w:color w:val="000000" w:themeColor="text1"/>
                <w:sz w:val="18"/>
                <w:szCs w:val="18"/>
              </w:rPr>
            </w:pPr>
          </w:p>
        </w:tc>
        <w:tc>
          <w:tcPr>
            <w:tcW w:w="833" w:type="pct"/>
            <w:vAlign w:val="center"/>
            <w:hideMark/>
          </w:tcPr>
          <w:p w:rsidR="007D3249" w:rsidRPr="001D6880" w:rsidRDefault="007D3249">
            <w:pPr>
              <w:rPr>
                <w:color w:val="000000" w:themeColor="text1"/>
                <w:sz w:val="18"/>
                <w:szCs w:val="18"/>
              </w:rPr>
            </w:pPr>
          </w:p>
        </w:tc>
        <w:tc>
          <w:tcPr>
            <w:tcW w:w="1125" w:type="pct"/>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c>
          <w:tcPr>
            <w:tcW w:w="2122" w:type="pct"/>
            <w:vAlign w:val="center"/>
            <w:hideMark/>
          </w:tcPr>
          <w:p w:rsidR="007D3249" w:rsidRPr="001D6880" w:rsidRDefault="00CF3A6C">
            <w:pPr>
              <w:rPr>
                <w:color w:val="000000" w:themeColor="text1"/>
                <w:sz w:val="18"/>
                <w:szCs w:val="18"/>
              </w:rPr>
            </w:pPr>
            <w:hyperlink r:id="rId11" w:history="1">
              <w:r w:rsidR="007D3249" w:rsidRPr="001D6880">
                <w:rPr>
                  <w:rStyle w:val="a3"/>
                  <w:color w:val="000000" w:themeColor="text1"/>
                  <w:sz w:val="18"/>
                  <w:szCs w:val="18"/>
                </w:rPr>
                <w:t xml:space="preserve">2017/2018-2019 </w:t>
              </w:r>
            </w:hyperlink>
          </w:p>
        </w:tc>
        <w:tc>
          <w:tcPr>
            <w:tcW w:w="909"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22.11.2017 </w:t>
            </w:r>
          </w:p>
        </w:tc>
        <w:tc>
          <w:tcPr>
            <w:tcW w:w="83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21</w:t>
            </w:r>
          </w:p>
        </w:tc>
        <w:tc>
          <w:tcPr>
            <w:tcW w:w="112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Размещена</w:t>
            </w: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rPr>
          <w:trHeight w:val="30"/>
        </w:trPr>
        <w:tc>
          <w:tcPr>
            <w:tcW w:w="0" w:type="auto"/>
            <w:gridSpan w:val="6"/>
            <w:shd w:val="clear" w:color="auto" w:fill="FFFFFF"/>
            <w:vAlign w:val="center"/>
            <w:hideMark/>
          </w:tcPr>
          <w:p w:rsidR="007D3249" w:rsidRPr="001D6880" w:rsidRDefault="007D3249">
            <w:pPr>
              <w:spacing w:line="0" w:lineRule="auto"/>
              <w:rPr>
                <w:color w:val="000000" w:themeColor="text1"/>
                <w:sz w:val="18"/>
                <w:szCs w:val="18"/>
              </w:rPr>
            </w:pPr>
          </w:p>
        </w:tc>
      </w:tr>
      <w:tr w:rsidR="007D3249" w:rsidRPr="001D6880" w:rsidTr="007D3249">
        <w:tc>
          <w:tcPr>
            <w:tcW w:w="2122" w:type="pct"/>
            <w:vAlign w:val="center"/>
            <w:hideMark/>
          </w:tcPr>
          <w:p w:rsidR="007D3249" w:rsidRPr="001D6880" w:rsidRDefault="007D3249">
            <w:pPr>
              <w:rPr>
                <w:color w:val="000000" w:themeColor="text1"/>
                <w:sz w:val="18"/>
                <w:szCs w:val="18"/>
              </w:rPr>
            </w:pPr>
          </w:p>
        </w:tc>
        <w:tc>
          <w:tcPr>
            <w:tcW w:w="909" w:type="pct"/>
            <w:vAlign w:val="center"/>
            <w:hideMark/>
          </w:tcPr>
          <w:p w:rsidR="007D3249" w:rsidRPr="001D6880" w:rsidRDefault="007D3249">
            <w:pPr>
              <w:rPr>
                <w:color w:val="000000" w:themeColor="text1"/>
                <w:sz w:val="18"/>
                <w:szCs w:val="18"/>
              </w:rPr>
            </w:pPr>
          </w:p>
        </w:tc>
        <w:tc>
          <w:tcPr>
            <w:tcW w:w="833" w:type="pct"/>
            <w:vAlign w:val="center"/>
            <w:hideMark/>
          </w:tcPr>
          <w:p w:rsidR="007D3249" w:rsidRPr="001D6880" w:rsidRDefault="007D3249">
            <w:pPr>
              <w:rPr>
                <w:color w:val="000000" w:themeColor="text1"/>
                <w:sz w:val="18"/>
                <w:szCs w:val="18"/>
              </w:rPr>
            </w:pPr>
          </w:p>
        </w:tc>
        <w:tc>
          <w:tcPr>
            <w:tcW w:w="1125" w:type="pct"/>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c>
          <w:tcPr>
            <w:tcW w:w="2122" w:type="pct"/>
            <w:vAlign w:val="center"/>
            <w:hideMark/>
          </w:tcPr>
          <w:p w:rsidR="007D3249" w:rsidRPr="001D6880" w:rsidRDefault="00CF3A6C">
            <w:pPr>
              <w:rPr>
                <w:color w:val="000000" w:themeColor="text1"/>
                <w:sz w:val="18"/>
                <w:szCs w:val="18"/>
              </w:rPr>
            </w:pPr>
            <w:hyperlink r:id="rId12" w:history="1">
              <w:r w:rsidR="007D3249" w:rsidRPr="001D6880">
                <w:rPr>
                  <w:rStyle w:val="a3"/>
                  <w:color w:val="000000" w:themeColor="text1"/>
                  <w:sz w:val="18"/>
                  <w:szCs w:val="18"/>
                </w:rPr>
                <w:t xml:space="preserve">2017/2018-2019 </w:t>
              </w:r>
            </w:hyperlink>
          </w:p>
        </w:tc>
        <w:tc>
          <w:tcPr>
            <w:tcW w:w="909"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16.11.2017 </w:t>
            </w:r>
          </w:p>
        </w:tc>
        <w:tc>
          <w:tcPr>
            <w:tcW w:w="83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20</w:t>
            </w:r>
          </w:p>
        </w:tc>
        <w:tc>
          <w:tcPr>
            <w:tcW w:w="112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Недействительна</w:t>
            </w: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rPr>
          <w:trHeight w:val="30"/>
        </w:trPr>
        <w:tc>
          <w:tcPr>
            <w:tcW w:w="0" w:type="auto"/>
            <w:gridSpan w:val="6"/>
            <w:shd w:val="clear" w:color="auto" w:fill="FFFFFF"/>
            <w:vAlign w:val="center"/>
            <w:hideMark/>
          </w:tcPr>
          <w:p w:rsidR="007D3249" w:rsidRPr="001D6880" w:rsidRDefault="007D3249">
            <w:pPr>
              <w:spacing w:line="0" w:lineRule="auto"/>
              <w:rPr>
                <w:color w:val="000000" w:themeColor="text1"/>
                <w:sz w:val="18"/>
                <w:szCs w:val="18"/>
              </w:rPr>
            </w:pPr>
          </w:p>
        </w:tc>
      </w:tr>
      <w:tr w:rsidR="007D3249" w:rsidRPr="001D6880" w:rsidTr="007D3249">
        <w:tc>
          <w:tcPr>
            <w:tcW w:w="2122" w:type="pct"/>
            <w:vAlign w:val="center"/>
            <w:hideMark/>
          </w:tcPr>
          <w:p w:rsidR="007D3249" w:rsidRPr="001D6880" w:rsidRDefault="007D3249">
            <w:pPr>
              <w:rPr>
                <w:color w:val="000000" w:themeColor="text1"/>
                <w:sz w:val="18"/>
                <w:szCs w:val="18"/>
              </w:rPr>
            </w:pPr>
          </w:p>
        </w:tc>
        <w:tc>
          <w:tcPr>
            <w:tcW w:w="909" w:type="pct"/>
            <w:vAlign w:val="center"/>
            <w:hideMark/>
          </w:tcPr>
          <w:p w:rsidR="007D3249" w:rsidRPr="001D6880" w:rsidRDefault="007D3249">
            <w:pPr>
              <w:rPr>
                <w:color w:val="000000" w:themeColor="text1"/>
                <w:sz w:val="18"/>
                <w:szCs w:val="18"/>
              </w:rPr>
            </w:pPr>
          </w:p>
        </w:tc>
        <w:tc>
          <w:tcPr>
            <w:tcW w:w="833" w:type="pct"/>
            <w:vAlign w:val="center"/>
            <w:hideMark/>
          </w:tcPr>
          <w:p w:rsidR="007D3249" w:rsidRPr="001D6880" w:rsidRDefault="007D3249">
            <w:pPr>
              <w:rPr>
                <w:color w:val="000000" w:themeColor="text1"/>
                <w:sz w:val="18"/>
                <w:szCs w:val="18"/>
              </w:rPr>
            </w:pPr>
          </w:p>
        </w:tc>
        <w:tc>
          <w:tcPr>
            <w:tcW w:w="1125" w:type="pct"/>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c>
          <w:tcPr>
            <w:tcW w:w="2122" w:type="pct"/>
            <w:vAlign w:val="center"/>
            <w:hideMark/>
          </w:tcPr>
          <w:p w:rsidR="007D3249" w:rsidRPr="001D6880" w:rsidRDefault="00CF3A6C">
            <w:pPr>
              <w:rPr>
                <w:color w:val="000000" w:themeColor="text1"/>
                <w:sz w:val="18"/>
                <w:szCs w:val="18"/>
              </w:rPr>
            </w:pPr>
            <w:hyperlink r:id="rId13" w:history="1">
              <w:r w:rsidR="007D3249" w:rsidRPr="001D6880">
                <w:rPr>
                  <w:rStyle w:val="a3"/>
                  <w:color w:val="000000" w:themeColor="text1"/>
                  <w:sz w:val="18"/>
                  <w:szCs w:val="18"/>
                </w:rPr>
                <w:t xml:space="preserve">2017/2018-2019 </w:t>
              </w:r>
            </w:hyperlink>
          </w:p>
        </w:tc>
        <w:tc>
          <w:tcPr>
            <w:tcW w:w="909"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09.11.2017 </w:t>
            </w:r>
          </w:p>
        </w:tc>
        <w:tc>
          <w:tcPr>
            <w:tcW w:w="83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19</w:t>
            </w:r>
          </w:p>
        </w:tc>
        <w:tc>
          <w:tcPr>
            <w:tcW w:w="112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Недействительна</w:t>
            </w: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rPr>
          <w:trHeight w:val="30"/>
        </w:trPr>
        <w:tc>
          <w:tcPr>
            <w:tcW w:w="0" w:type="auto"/>
            <w:gridSpan w:val="6"/>
            <w:shd w:val="clear" w:color="auto" w:fill="FFFFFF"/>
            <w:vAlign w:val="center"/>
            <w:hideMark/>
          </w:tcPr>
          <w:p w:rsidR="007D3249" w:rsidRPr="001D6880" w:rsidRDefault="007D3249">
            <w:pPr>
              <w:spacing w:line="0" w:lineRule="auto"/>
              <w:rPr>
                <w:color w:val="000000" w:themeColor="text1"/>
                <w:sz w:val="18"/>
                <w:szCs w:val="18"/>
              </w:rPr>
            </w:pPr>
          </w:p>
        </w:tc>
      </w:tr>
      <w:tr w:rsidR="007D3249" w:rsidRPr="001D6880" w:rsidTr="007D3249">
        <w:tc>
          <w:tcPr>
            <w:tcW w:w="2122" w:type="pct"/>
            <w:vAlign w:val="center"/>
            <w:hideMark/>
          </w:tcPr>
          <w:p w:rsidR="007D3249" w:rsidRPr="001D6880" w:rsidRDefault="007D3249">
            <w:pPr>
              <w:rPr>
                <w:color w:val="000000" w:themeColor="text1"/>
                <w:sz w:val="18"/>
                <w:szCs w:val="18"/>
              </w:rPr>
            </w:pPr>
          </w:p>
        </w:tc>
        <w:tc>
          <w:tcPr>
            <w:tcW w:w="909" w:type="pct"/>
            <w:vAlign w:val="center"/>
            <w:hideMark/>
          </w:tcPr>
          <w:p w:rsidR="007D3249" w:rsidRPr="001D6880" w:rsidRDefault="007D3249">
            <w:pPr>
              <w:rPr>
                <w:color w:val="000000" w:themeColor="text1"/>
                <w:sz w:val="18"/>
                <w:szCs w:val="18"/>
              </w:rPr>
            </w:pPr>
          </w:p>
        </w:tc>
        <w:tc>
          <w:tcPr>
            <w:tcW w:w="833" w:type="pct"/>
            <w:vAlign w:val="center"/>
            <w:hideMark/>
          </w:tcPr>
          <w:p w:rsidR="007D3249" w:rsidRPr="001D6880" w:rsidRDefault="007D3249">
            <w:pPr>
              <w:rPr>
                <w:color w:val="000000" w:themeColor="text1"/>
                <w:sz w:val="18"/>
                <w:szCs w:val="18"/>
              </w:rPr>
            </w:pPr>
          </w:p>
        </w:tc>
        <w:tc>
          <w:tcPr>
            <w:tcW w:w="1125" w:type="pct"/>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c>
          <w:tcPr>
            <w:tcW w:w="2122" w:type="pct"/>
            <w:vAlign w:val="center"/>
            <w:hideMark/>
          </w:tcPr>
          <w:p w:rsidR="007D3249" w:rsidRPr="001D6880" w:rsidRDefault="00CF3A6C">
            <w:pPr>
              <w:rPr>
                <w:color w:val="000000" w:themeColor="text1"/>
                <w:sz w:val="18"/>
                <w:szCs w:val="18"/>
              </w:rPr>
            </w:pPr>
            <w:hyperlink r:id="rId14" w:history="1">
              <w:r w:rsidR="007D3249" w:rsidRPr="001D6880">
                <w:rPr>
                  <w:rStyle w:val="a3"/>
                  <w:color w:val="000000" w:themeColor="text1"/>
                  <w:sz w:val="18"/>
                  <w:szCs w:val="18"/>
                </w:rPr>
                <w:t xml:space="preserve">2017/2018-2019 </w:t>
              </w:r>
            </w:hyperlink>
          </w:p>
        </w:tc>
        <w:tc>
          <w:tcPr>
            <w:tcW w:w="909"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07.11.2017 </w:t>
            </w:r>
          </w:p>
        </w:tc>
        <w:tc>
          <w:tcPr>
            <w:tcW w:w="83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18</w:t>
            </w:r>
          </w:p>
        </w:tc>
        <w:tc>
          <w:tcPr>
            <w:tcW w:w="112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Недействительна</w:t>
            </w: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rPr>
          <w:trHeight w:val="30"/>
        </w:trPr>
        <w:tc>
          <w:tcPr>
            <w:tcW w:w="0" w:type="auto"/>
            <w:gridSpan w:val="6"/>
            <w:shd w:val="clear" w:color="auto" w:fill="FFFFFF"/>
            <w:vAlign w:val="center"/>
            <w:hideMark/>
          </w:tcPr>
          <w:p w:rsidR="007D3249" w:rsidRPr="001D6880" w:rsidRDefault="007D3249">
            <w:pPr>
              <w:spacing w:line="0" w:lineRule="auto"/>
              <w:rPr>
                <w:color w:val="000000" w:themeColor="text1"/>
                <w:sz w:val="18"/>
                <w:szCs w:val="18"/>
              </w:rPr>
            </w:pPr>
          </w:p>
        </w:tc>
      </w:tr>
      <w:tr w:rsidR="007D3249" w:rsidRPr="001D6880" w:rsidTr="007D3249">
        <w:tc>
          <w:tcPr>
            <w:tcW w:w="2122" w:type="pct"/>
            <w:vAlign w:val="center"/>
            <w:hideMark/>
          </w:tcPr>
          <w:p w:rsidR="007D3249" w:rsidRPr="001D6880" w:rsidRDefault="007D3249">
            <w:pPr>
              <w:rPr>
                <w:color w:val="000000" w:themeColor="text1"/>
                <w:sz w:val="18"/>
                <w:szCs w:val="18"/>
              </w:rPr>
            </w:pPr>
          </w:p>
        </w:tc>
        <w:tc>
          <w:tcPr>
            <w:tcW w:w="909" w:type="pct"/>
            <w:vAlign w:val="center"/>
            <w:hideMark/>
          </w:tcPr>
          <w:p w:rsidR="007D3249" w:rsidRPr="001D6880" w:rsidRDefault="007D3249">
            <w:pPr>
              <w:rPr>
                <w:color w:val="000000" w:themeColor="text1"/>
                <w:sz w:val="18"/>
                <w:szCs w:val="18"/>
              </w:rPr>
            </w:pPr>
          </w:p>
        </w:tc>
        <w:tc>
          <w:tcPr>
            <w:tcW w:w="833" w:type="pct"/>
            <w:vAlign w:val="center"/>
            <w:hideMark/>
          </w:tcPr>
          <w:p w:rsidR="007D3249" w:rsidRPr="001D6880" w:rsidRDefault="007D3249">
            <w:pPr>
              <w:rPr>
                <w:color w:val="000000" w:themeColor="text1"/>
                <w:sz w:val="18"/>
                <w:szCs w:val="18"/>
              </w:rPr>
            </w:pPr>
          </w:p>
        </w:tc>
        <w:tc>
          <w:tcPr>
            <w:tcW w:w="1125" w:type="pct"/>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c>
          <w:tcPr>
            <w:tcW w:w="2122" w:type="pct"/>
            <w:vAlign w:val="center"/>
            <w:hideMark/>
          </w:tcPr>
          <w:p w:rsidR="007D3249" w:rsidRPr="001D6880" w:rsidRDefault="00CF3A6C">
            <w:pPr>
              <w:rPr>
                <w:color w:val="000000" w:themeColor="text1"/>
                <w:sz w:val="18"/>
                <w:szCs w:val="18"/>
              </w:rPr>
            </w:pPr>
            <w:hyperlink r:id="rId15" w:history="1">
              <w:r w:rsidR="007D3249" w:rsidRPr="001D6880">
                <w:rPr>
                  <w:rStyle w:val="a3"/>
                  <w:color w:val="000000" w:themeColor="text1"/>
                  <w:sz w:val="18"/>
                  <w:szCs w:val="18"/>
                </w:rPr>
                <w:t xml:space="preserve">2017/2018-2019 </w:t>
              </w:r>
            </w:hyperlink>
          </w:p>
        </w:tc>
        <w:tc>
          <w:tcPr>
            <w:tcW w:w="909"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03.11.2017 </w:t>
            </w:r>
          </w:p>
        </w:tc>
        <w:tc>
          <w:tcPr>
            <w:tcW w:w="83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17</w:t>
            </w:r>
          </w:p>
        </w:tc>
        <w:tc>
          <w:tcPr>
            <w:tcW w:w="112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Недействительна</w:t>
            </w: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rPr>
          <w:trHeight w:val="30"/>
        </w:trPr>
        <w:tc>
          <w:tcPr>
            <w:tcW w:w="0" w:type="auto"/>
            <w:gridSpan w:val="6"/>
            <w:shd w:val="clear" w:color="auto" w:fill="FFFFFF"/>
            <w:vAlign w:val="center"/>
            <w:hideMark/>
          </w:tcPr>
          <w:p w:rsidR="007D3249" w:rsidRPr="001D6880" w:rsidRDefault="007D3249">
            <w:pPr>
              <w:spacing w:line="0" w:lineRule="auto"/>
              <w:rPr>
                <w:color w:val="000000" w:themeColor="text1"/>
                <w:sz w:val="18"/>
                <w:szCs w:val="18"/>
              </w:rPr>
            </w:pPr>
          </w:p>
        </w:tc>
      </w:tr>
      <w:tr w:rsidR="007D3249" w:rsidRPr="001D6880" w:rsidTr="007D3249">
        <w:tc>
          <w:tcPr>
            <w:tcW w:w="2122" w:type="pct"/>
            <w:vAlign w:val="center"/>
            <w:hideMark/>
          </w:tcPr>
          <w:p w:rsidR="007D3249" w:rsidRPr="001D6880" w:rsidRDefault="007D3249">
            <w:pPr>
              <w:rPr>
                <w:color w:val="000000" w:themeColor="text1"/>
                <w:sz w:val="18"/>
                <w:szCs w:val="18"/>
              </w:rPr>
            </w:pPr>
          </w:p>
        </w:tc>
        <w:tc>
          <w:tcPr>
            <w:tcW w:w="909" w:type="pct"/>
            <w:vAlign w:val="center"/>
            <w:hideMark/>
          </w:tcPr>
          <w:p w:rsidR="007D3249" w:rsidRPr="001D6880" w:rsidRDefault="007D3249">
            <w:pPr>
              <w:rPr>
                <w:color w:val="000000" w:themeColor="text1"/>
                <w:sz w:val="18"/>
                <w:szCs w:val="18"/>
              </w:rPr>
            </w:pPr>
          </w:p>
        </w:tc>
        <w:tc>
          <w:tcPr>
            <w:tcW w:w="833" w:type="pct"/>
            <w:vAlign w:val="center"/>
            <w:hideMark/>
          </w:tcPr>
          <w:p w:rsidR="007D3249" w:rsidRPr="001D6880" w:rsidRDefault="007D3249">
            <w:pPr>
              <w:rPr>
                <w:color w:val="000000" w:themeColor="text1"/>
                <w:sz w:val="18"/>
                <w:szCs w:val="18"/>
              </w:rPr>
            </w:pPr>
          </w:p>
        </w:tc>
        <w:tc>
          <w:tcPr>
            <w:tcW w:w="1125" w:type="pct"/>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c>
          <w:tcPr>
            <w:tcW w:w="2122" w:type="pct"/>
            <w:vAlign w:val="center"/>
            <w:hideMark/>
          </w:tcPr>
          <w:p w:rsidR="007D3249" w:rsidRPr="001D6880" w:rsidRDefault="00CF3A6C">
            <w:pPr>
              <w:rPr>
                <w:color w:val="000000" w:themeColor="text1"/>
                <w:sz w:val="18"/>
                <w:szCs w:val="18"/>
              </w:rPr>
            </w:pPr>
            <w:hyperlink r:id="rId16" w:history="1">
              <w:r w:rsidR="007D3249" w:rsidRPr="001D6880">
                <w:rPr>
                  <w:rStyle w:val="a3"/>
                  <w:color w:val="000000" w:themeColor="text1"/>
                  <w:sz w:val="18"/>
                  <w:szCs w:val="18"/>
                </w:rPr>
                <w:t xml:space="preserve">2017/2018-2019 </w:t>
              </w:r>
            </w:hyperlink>
          </w:p>
        </w:tc>
        <w:tc>
          <w:tcPr>
            <w:tcW w:w="909"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23.10.2017 </w:t>
            </w:r>
          </w:p>
        </w:tc>
        <w:tc>
          <w:tcPr>
            <w:tcW w:w="83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16</w:t>
            </w:r>
          </w:p>
        </w:tc>
        <w:tc>
          <w:tcPr>
            <w:tcW w:w="112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Недействительна</w:t>
            </w: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rPr>
          <w:trHeight w:val="30"/>
        </w:trPr>
        <w:tc>
          <w:tcPr>
            <w:tcW w:w="0" w:type="auto"/>
            <w:gridSpan w:val="6"/>
            <w:shd w:val="clear" w:color="auto" w:fill="FFFFFF"/>
            <w:vAlign w:val="center"/>
            <w:hideMark/>
          </w:tcPr>
          <w:p w:rsidR="007D3249" w:rsidRPr="001D6880" w:rsidRDefault="007D3249">
            <w:pPr>
              <w:spacing w:line="0" w:lineRule="auto"/>
              <w:rPr>
                <w:color w:val="000000" w:themeColor="text1"/>
                <w:sz w:val="18"/>
                <w:szCs w:val="18"/>
              </w:rPr>
            </w:pPr>
          </w:p>
        </w:tc>
      </w:tr>
      <w:tr w:rsidR="007D3249" w:rsidRPr="001D6880" w:rsidTr="007D3249">
        <w:tc>
          <w:tcPr>
            <w:tcW w:w="2122" w:type="pct"/>
            <w:vAlign w:val="center"/>
            <w:hideMark/>
          </w:tcPr>
          <w:p w:rsidR="007D3249" w:rsidRPr="001D6880" w:rsidRDefault="007D3249">
            <w:pPr>
              <w:rPr>
                <w:color w:val="000000" w:themeColor="text1"/>
                <w:sz w:val="18"/>
                <w:szCs w:val="18"/>
              </w:rPr>
            </w:pPr>
          </w:p>
        </w:tc>
        <w:tc>
          <w:tcPr>
            <w:tcW w:w="909" w:type="pct"/>
            <w:vAlign w:val="center"/>
            <w:hideMark/>
          </w:tcPr>
          <w:p w:rsidR="007D3249" w:rsidRPr="001D6880" w:rsidRDefault="007D3249">
            <w:pPr>
              <w:rPr>
                <w:color w:val="000000" w:themeColor="text1"/>
                <w:sz w:val="18"/>
                <w:szCs w:val="18"/>
              </w:rPr>
            </w:pPr>
          </w:p>
        </w:tc>
        <w:tc>
          <w:tcPr>
            <w:tcW w:w="833" w:type="pct"/>
            <w:vAlign w:val="center"/>
            <w:hideMark/>
          </w:tcPr>
          <w:p w:rsidR="007D3249" w:rsidRPr="001D6880" w:rsidRDefault="007D3249">
            <w:pPr>
              <w:rPr>
                <w:color w:val="000000" w:themeColor="text1"/>
                <w:sz w:val="18"/>
                <w:szCs w:val="18"/>
              </w:rPr>
            </w:pPr>
          </w:p>
        </w:tc>
        <w:tc>
          <w:tcPr>
            <w:tcW w:w="1125" w:type="pct"/>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c>
          <w:tcPr>
            <w:tcW w:w="2122" w:type="pct"/>
            <w:vAlign w:val="center"/>
            <w:hideMark/>
          </w:tcPr>
          <w:p w:rsidR="007D3249" w:rsidRPr="001D6880" w:rsidRDefault="00CF3A6C">
            <w:pPr>
              <w:rPr>
                <w:color w:val="000000" w:themeColor="text1"/>
                <w:sz w:val="18"/>
                <w:szCs w:val="18"/>
              </w:rPr>
            </w:pPr>
            <w:hyperlink r:id="rId17" w:history="1">
              <w:r w:rsidR="007D3249" w:rsidRPr="001D6880">
                <w:rPr>
                  <w:rStyle w:val="a3"/>
                  <w:color w:val="000000" w:themeColor="text1"/>
                  <w:sz w:val="18"/>
                  <w:szCs w:val="18"/>
                </w:rPr>
                <w:t xml:space="preserve">2017/2018-2019 </w:t>
              </w:r>
            </w:hyperlink>
          </w:p>
        </w:tc>
        <w:tc>
          <w:tcPr>
            <w:tcW w:w="909"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03.10.2017 </w:t>
            </w:r>
          </w:p>
        </w:tc>
        <w:tc>
          <w:tcPr>
            <w:tcW w:w="83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15</w:t>
            </w:r>
          </w:p>
        </w:tc>
        <w:tc>
          <w:tcPr>
            <w:tcW w:w="112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Недействительна</w:t>
            </w: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rPr>
          <w:trHeight w:val="30"/>
        </w:trPr>
        <w:tc>
          <w:tcPr>
            <w:tcW w:w="0" w:type="auto"/>
            <w:gridSpan w:val="6"/>
            <w:shd w:val="clear" w:color="auto" w:fill="FFFFFF"/>
            <w:vAlign w:val="center"/>
            <w:hideMark/>
          </w:tcPr>
          <w:p w:rsidR="007D3249" w:rsidRPr="001D6880" w:rsidRDefault="007D3249">
            <w:pPr>
              <w:spacing w:line="0" w:lineRule="auto"/>
              <w:rPr>
                <w:color w:val="000000" w:themeColor="text1"/>
                <w:sz w:val="18"/>
                <w:szCs w:val="18"/>
              </w:rPr>
            </w:pPr>
          </w:p>
        </w:tc>
      </w:tr>
      <w:tr w:rsidR="007D3249" w:rsidRPr="001D6880" w:rsidTr="007D3249">
        <w:tc>
          <w:tcPr>
            <w:tcW w:w="2122" w:type="pct"/>
            <w:vAlign w:val="center"/>
            <w:hideMark/>
          </w:tcPr>
          <w:p w:rsidR="007D3249" w:rsidRPr="001D6880" w:rsidRDefault="007D3249">
            <w:pPr>
              <w:rPr>
                <w:color w:val="000000" w:themeColor="text1"/>
                <w:sz w:val="18"/>
                <w:szCs w:val="18"/>
              </w:rPr>
            </w:pPr>
          </w:p>
        </w:tc>
        <w:tc>
          <w:tcPr>
            <w:tcW w:w="909" w:type="pct"/>
            <w:vAlign w:val="center"/>
            <w:hideMark/>
          </w:tcPr>
          <w:p w:rsidR="007D3249" w:rsidRPr="001D6880" w:rsidRDefault="007D3249">
            <w:pPr>
              <w:rPr>
                <w:color w:val="000000" w:themeColor="text1"/>
                <w:sz w:val="18"/>
                <w:szCs w:val="18"/>
              </w:rPr>
            </w:pPr>
          </w:p>
        </w:tc>
        <w:tc>
          <w:tcPr>
            <w:tcW w:w="833" w:type="pct"/>
            <w:vAlign w:val="center"/>
            <w:hideMark/>
          </w:tcPr>
          <w:p w:rsidR="007D3249" w:rsidRPr="001D6880" w:rsidRDefault="007D3249">
            <w:pPr>
              <w:rPr>
                <w:color w:val="000000" w:themeColor="text1"/>
                <w:sz w:val="18"/>
                <w:szCs w:val="18"/>
              </w:rPr>
            </w:pPr>
          </w:p>
        </w:tc>
        <w:tc>
          <w:tcPr>
            <w:tcW w:w="1125" w:type="pct"/>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c>
          <w:tcPr>
            <w:tcW w:w="2122" w:type="pct"/>
            <w:vAlign w:val="center"/>
            <w:hideMark/>
          </w:tcPr>
          <w:p w:rsidR="007D3249" w:rsidRPr="001D6880" w:rsidRDefault="00CF3A6C">
            <w:pPr>
              <w:rPr>
                <w:color w:val="000000" w:themeColor="text1"/>
                <w:sz w:val="18"/>
                <w:szCs w:val="18"/>
              </w:rPr>
            </w:pPr>
            <w:hyperlink r:id="rId18" w:history="1">
              <w:r w:rsidR="007D3249" w:rsidRPr="001D6880">
                <w:rPr>
                  <w:rStyle w:val="a3"/>
                  <w:color w:val="000000" w:themeColor="text1"/>
                  <w:sz w:val="18"/>
                  <w:szCs w:val="18"/>
                </w:rPr>
                <w:t xml:space="preserve">2017/2018-2019 </w:t>
              </w:r>
            </w:hyperlink>
          </w:p>
        </w:tc>
        <w:tc>
          <w:tcPr>
            <w:tcW w:w="909"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22.09.2017 </w:t>
            </w:r>
          </w:p>
        </w:tc>
        <w:tc>
          <w:tcPr>
            <w:tcW w:w="83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14</w:t>
            </w:r>
          </w:p>
        </w:tc>
        <w:tc>
          <w:tcPr>
            <w:tcW w:w="112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Недействительна</w:t>
            </w: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rPr>
          <w:trHeight w:val="30"/>
        </w:trPr>
        <w:tc>
          <w:tcPr>
            <w:tcW w:w="0" w:type="auto"/>
            <w:gridSpan w:val="6"/>
            <w:shd w:val="clear" w:color="auto" w:fill="FFFFFF"/>
            <w:vAlign w:val="center"/>
            <w:hideMark/>
          </w:tcPr>
          <w:p w:rsidR="007D3249" w:rsidRPr="001D6880" w:rsidRDefault="007D3249">
            <w:pPr>
              <w:spacing w:line="0" w:lineRule="auto"/>
              <w:rPr>
                <w:color w:val="000000" w:themeColor="text1"/>
                <w:sz w:val="18"/>
                <w:szCs w:val="18"/>
              </w:rPr>
            </w:pPr>
          </w:p>
        </w:tc>
      </w:tr>
      <w:tr w:rsidR="007D3249" w:rsidRPr="001D6880" w:rsidTr="007D3249">
        <w:tc>
          <w:tcPr>
            <w:tcW w:w="2122" w:type="pct"/>
            <w:vAlign w:val="center"/>
            <w:hideMark/>
          </w:tcPr>
          <w:p w:rsidR="007D3249" w:rsidRPr="001D6880" w:rsidRDefault="007D3249">
            <w:pPr>
              <w:rPr>
                <w:color w:val="000000" w:themeColor="text1"/>
                <w:sz w:val="18"/>
                <w:szCs w:val="18"/>
              </w:rPr>
            </w:pPr>
          </w:p>
        </w:tc>
        <w:tc>
          <w:tcPr>
            <w:tcW w:w="909" w:type="pct"/>
            <w:vAlign w:val="center"/>
            <w:hideMark/>
          </w:tcPr>
          <w:p w:rsidR="007D3249" w:rsidRPr="001D6880" w:rsidRDefault="007D3249">
            <w:pPr>
              <w:rPr>
                <w:color w:val="000000" w:themeColor="text1"/>
                <w:sz w:val="18"/>
                <w:szCs w:val="18"/>
              </w:rPr>
            </w:pPr>
          </w:p>
        </w:tc>
        <w:tc>
          <w:tcPr>
            <w:tcW w:w="833" w:type="pct"/>
            <w:vAlign w:val="center"/>
            <w:hideMark/>
          </w:tcPr>
          <w:p w:rsidR="007D3249" w:rsidRPr="001D6880" w:rsidRDefault="007D3249">
            <w:pPr>
              <w:rPr>
                <w:color w:val="000000" w:themeColor="text1"/>
                <w:sz w:val="18"/>
                <w:szCs w:val="18"/>
              </w:rPr>
            </w:pPr>
          </w:p>
        </w:tc>
        <w:tc>
          <w:tcPr>
            <w:tcW w:w="1125" w:type="pct"/>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c>
          <w:tcPr>
            <w:tcW w:w="2122" w:type="pct"/>
            <w:vAlign w:val="center"/>
            <w:hideMark/>
          </w:tcPr>
          <w:p w:rsidR="007D3249" w:rsidRPr="001D6880" w:rsidRDefault="00CF3A6C">
            <w:pPr>
              <w:rPr>
                <w:color w:val="000000" w:themeColor="text1"/>
                <w:sz w:val="18"/>
                <w:szCs w:val="18"/>
              </w:rPr>
            </w:pPr>
            <w:hyperlink r:id="rId19" w:history="1">
              <w:r w:rsidR="007D3249" w:rsidRPr="001D6880">
                <w:rPr>
                  <w:rStyle w:val="a3"/>
                  <w:color w:val="000000" w:themeColor="text1"/>
                  <w:sz w:val="18"/>
                  <w:szCs w:val="18"/>
                </w:rPr>
                <w:t xml:space="preserve">2017/2018-2019 </w:t>
              </w:r>
            </w:hyperlink>
          </w:p>
        </w:tc>
        <w:tc>
          <w:tcPr>
            <w:tcW w:w="909"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22.09.2017 </w:t>
            </w:r>
          </w:p>
        </w:tc>
        <w:tc>
          <w:tcPr>
            <w:tcW w:w="83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13</w:t>
            </w:r>
          </w:p>
        </w:tc>
        <w:tc>
          <w:tcPr>
            <w:tcW w:w="112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Недействительна</w:t>
            </w: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rPr>
          <w:trHeight w:val="30"/>
        </w:trPr>
        <w:tc>
          <w:tcPr>
            <w:tcW w:w="0" w:type="auto"/>
            <w:gridSpan w:val="6"/>
            <w:shd w:val="clear" w:color="auto" w:fill="FFFFFF"/>
            <w:vAlign w:val="center"/>
            <w:hideMark/>
          </w:tcPr>
          <w:p w:rsidR="007D3249" w:rsidRPr="001D6880" w:rsidRDefault="007D3249">
            <w:pPr>
              <w:spacing w:line="0" w:lineRule="auto"/>
              <w:rPr>
                <w:color w:val="000000" w:themeColor="text1"/>
                <w:sz w:val="18"/>
                <w:szCs w:val="18"/>
              </w:rPr>
            </w:pPr>
          </w:p>
        </w:tc>
      </w:tr>
      <w:tr w:rsidR="007D3249" w:rsidRPr="001D6880" w:rsidTr="007D3249">
        <w:tc>
          <w:tcPr>
            <w:tcW w:w="2122" w:type="pct"/>
            <w:vAlign w:val="center"/>
            <w:hideMark/>
          </w:tcPr>
          <w:p w:rsidR="007D3249" w:rsidRPr="001D6880" w:rsidRDefault="007D3249">
            <w:pPr>
              <w:rPr>
                <w:color w:val="000000" w:themeColor="text1"/>
                <w:sz w:val="18"/>
                <w:szCs w:val="18"/>
              </w:rPr>
            </w:pPr>
          </w:p>
        </w:tc>
        <w:tc>
          <w:tcPr>
            <w:tcW w:w="909" w:type="pct"/>
            <w:vAlign w:val="center"/>
            <w:hideMark/>
          </w:tcPr>
          <w:p w:rsidR="007D3249" w:rsidRPr="001D6880" w:rsidRDefault="007D3249">
            <w:pPr>
              <w:rPr>
                <w:color w:val="000000" w:themeColor="text1"/>
                <w:sz w:val="18"/>
                <w:szCs w:val="18"/>
              </w:rPr>
            </w:pPr>
          </w:p>
        </w:tc>
        <w:tc>
          <w:tcPr>
            <w:tcW w:w="833" w:type="pct"/>
            <w:vAlign w:val="center"/>
            <w:hideMark/>
          </w:tcPr>
          <w:p w:rsidR="007D3249" w:rsidRPr="001D6880" w:rsidRDefault="007D3249">
            <w:pPr>
              <w:rPr>
                <w:color w:val="000000" w:themeColor="text1"/>
                <w:sz w:val="18"/>
                <w:szCs w:val="18"/>
              </w:rPr>
            </w:pPr>
          </w:p>
        </w:tc>
        <w:tc>
          <w:tcPr>
            <w:tcW w:w="1125" w:type="pct"/>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c>
          <w:tcPr>
            <w:tcW w:w="2122" w:type="pct"/>
            <w:vAlign w:val="center"/>
            <w:hideMark/>
          </w:tcPr>
          <w:p w:rsidR="007D3249" w:rsidRPr="001D6880" w:rsidRDefault="00CF3A6C">
            <w:pPr>
              <w:rPr>
                <w:color w:val="000000" w:themeColor="text1"/>
                <w:sz w:val="18"/>
                <w:szCs w:val="18"/>
              </w:rPr>
            </w:pPr>
            <w:hyperlink r:id="rId20" w:history="1">
              <w:r w:rsidR="007D3249" w:rsidRPr="001D6880">
                <w:rPr>
                  <w:rStyle w:val="a3"/>
                  <w:color w:val="000000" w:themeColor="text1"/>
                  <w:sz w:val="18"/>
                  <w:szCs w:val="18"/>
                </w:rPr>
                <w:t xml:space="preserve">2017/2018-2019 </w:t>
              </w:r>
            </w:hyperlink>
          </w:p>
        </w:tc>
        <w:tc>
          <w:tcPr>
            <w:tcW w:w="909"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20.07.2017 </w:t>
            </w:r>
          </w:p>
        </w:tc>
        <w:tc>
          <w:tcPr>
            <w:tcW w:w="83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12</w:t>
            </w:r>
          </w:p>
        </w:tc>
        <w:tc>
          <w:tcPr>
            <w:tcW w:w="112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Недействительна</w:t>
            </w: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rPr>
          <w:trHeight w:val="30"/>
        </w:trPr>
        <w:tc>
          <w:tcPr>
            <w:tcW w:w="0" w:type="auto"/>
            <w:gridSpan w:val="6"/>
            <w:shd w:val="clear" w:color="auto" w:fill="FFFFFF"/>
            <w:vAlign w:val="center"/>
            <w:hideMark/>
          </w:tcPr>
          <w:p w:rsidR="007D3249" w:rsidRPr="001D6880" w:rsidRDefault="007D3249">
            <w:pPr>
              <w:spacing w:line="0" w:lineRule="auto"/>
              <w:rPr>
                <w:color w:val="000000" w:themeColor="text1"/>
                <w:sz w:val="18"/>
                <w:szCs w:val="18"/>
              </w:rPr>
            </w:pPr>
          </w:p>
        </w:tc>
      </w:tr>
      <w:tr w:rsidR="007D3249" w:rsidRPr="001D6880" w:rsidTr="007D3249">
        <w:tc>
          <w:tcPr>
            <w:tcW w:w="2122" w:type="pct"/>
            <w:vAlign w:val="center"/>
            <w:hideMark/>
          </w:tcPr>
          <w:p w:rsidR="007D3249" w:rsidRPr="001D6880" w:rsidRDefault="007D3249">
            <w:pPr>
              <w:rPr>
                <w:color w:val="000000" w:themeColor="text1"/>
                <w:sz w:val="18"/>
                <w:szCs w:val="18"/>
              </w:rPr>
            </w:pPr>
          </w:p>
        </w:tc>
        <w:tc>
          <w:tcPr>
            <w:tcW w:w="909" w:type="pct"/>
            <w:vAlign w:val="center"/>
            <w:hideMark/>
          </w:tcPr>
          <w:p w:rsidR="007D3249" w:rsidRPr="001D6880" w:rsidRDefault="007D3249">
            <w:pPr>
              <w:rPr>
                <w:color w:val="000000" w:themeColor="text1"/>
                <w:sz w:val="18"/>
                <w:szCs w:val="18"/>
              </w:rPr>
            </w:pPr>
          </w:p>
        </w:tc>
        <w:tc>
          <w:tcPr>
            <w:tcW w:w="833" w:type="pct"/>
            <w:vAlign w:val="center"/>
            <w:hideMark/>
          </w:tcPr>
          <w:p w:rsidR="007D3249" w:rsidRPr="001D6880" w:rsidRDefault="007D3249">
            <w:pPr>
              <w:rPr>
                <w:color w:val="000000" w:themeColor="text1"/>
                <w:sz w:val="18"/>
                <w:szCs w:val="18"/>
              </w:rPr>
            </w:pPr>
          </w:p>
        </w:tc>
        <w:tc>
          <w:tcPr>
            <w:tcW w:w="1125" w:type="pct"/>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c>
          <w:tcPr>
            <w:tcW w:w="2122" w:type="pct"/>
            <w:vAlign w:val="center"/>
            <w:hideMark/>
          </w:tcPr>
          <w:p w:rsidR="007D3249" w:rsidRPr="001D6880" w:rsidRDefault="00CF3A6C">
            <w:pPr>
              <w:rPr>
                <w:color w:val="000000" w:themeColor="text1"/>
                <w:sz w:val="18"/>
                <w:szCs w:val="18"/>
              </w:rPr>
            </w:pPr>
            <w:hyperlink r:id="rId21" w:history="1">
              <w:r w:rsidR="007D3249" w:rsidRPr="001D6880">
                <w:rPr>
                  <w:rStyle w:val="a3"/>
                  <w:color w:val="000000" w:themeColor="text1"/>
                  <w:sz w:val="18"/>
                  <w:szCs w:val="18"/>
                </w:rPr>
                <w:t xml:space="preserve">2017/2018-2019 </w:t>
              </w:r>
            </w:hyperlink>
          </w:p>
        </w:tc>
        <w:tc>
          <w:tcPr>
            <w:tcW w:w="909"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13.07.2017 </w:t>
            </w:r>
          </w:p>
        </w:tc>
        <w:tc>
          <w:tcPr>
            <w:tcW w:w="83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11</w:t>
            </w:r>
          </w:p>
        </w:tc>
        <w:tc>
          <w:tcPr>
            <w:tcW w:w="112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Недействительна</w:t>
            </w: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rPr>
          <w:trHeight w:val="30"/>
        </w:trPr>
        <w:tc>
          <w:tcPr>
            <w:tcW w:w="0" w:type="auto"/>
            <w:gridSpan w:val="6"/>
            <w:shd w:val="clear" w:color="auto" w:fill="FFFFFF"/>
            <w:vAlign w:val="center"/>
            <w:hideMark/>
          </w:tcPr>
          <w:p w:rsidR="007D3249" w:rsidRPr="001D6880" w:rsidRDefault="007D3249">
            <w:pPr>
              <w:spacing w:line="0" w:lineRule="auto"/>
              <w:rPr>
                <w:color w:val="000000" w:themeColor="text1"/>
                <w:sz w:val="18"/>
                <w:szCs w:val="18"/>
              </w:rPr>
            </w:pPr>
          </w:p>
        </w:tc>
      </w:tr>
      <w:tr w:rsidR="007D3249" w:rsidRPr="001D6880" w:rsidTr="007D3249">
        <w:tc>
          <w:tcPr>
            <w:tcW w:w="2122" w:type="pct"/>
            <w:vAlign w:val="center"/>
            <w:hideMark/>
          </w:tcPr>
          <w:p w:rsidR="007D3249" w:rsidRPr="001D6880" w:rsidRDefault="007D3249">
            <w:pPr>
              <w:rPr>
                <w:color w:val="000000" w:themeColor="text1"/>
                <w:sz w:val="18"/>
                <w:szCs w:val="18"/>
              </w:rPr>
            </w:pPr>
          </w:p>
        </w:tc>
        <w:tc>
          <w:tcPr>
            <w:tcW w:w="909" w:type="pct"/>
            <w:vAlign w:val="center"/>
            <w:hideMark/>
          </w:tcPr>
          <w:p w:rsidR="007D3249" w:rsidRPr="001D6880" w:rsidRDefault="007D3249">
            <w:pPr>
              <w:rPr>
                <w:color w:val="000000" w:themeColor="text1"/>
                <w:sz w:val="18"/>
                <w:szCs w:val="18"/>
              </w:rPr>
            </w:pPr>
          </w:p>
        </w:tc>
        <w:tc>
          <w:tcPr>
            <w:tcW w:w="833" w:type="pct"/>
            <w:vAlign w:val="center"/>
            <w:hideMark/>
          </w:tcPr>
          <w:p w:rsidR="007D3249" w:rsidRPr="001D6880" w:rsidRDefault="007D3249">
            <w:pPr>
              <w:rPr>
                <w:color w:val="000000" w:themeColor="text1"/>
                <w:sz w:val="18"/>
                <w:szCs w:val="18"/>
              </w:rPr>
            </w:pPr>
          </w:p>
        </w:tc>
        <w:tc>
          <w:tcPr>
            <w:tcW w:w="1125" w:type="pct"/>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c>
          <w:tcPr>
            <w:tcW w:w="2122" w:type="pct"/>
            <w:vAlign w:val="center"/>
            <w:hideMark/>
          </w:tcPr>
          <w:p w:rsidR="007D3249" w:rsidRPr="001D6880" w:rsidRDefault="00CF3A6C">
            <w:pPr>
              <w:rPr>
                <w:color w:val="000000" w:themeColor="text1"/>
                <w:sz w:val="18"/>
                <w:szCs w:val="18"/>
              </w:rPr>
            </w:pPr>
            <w:hyperlink r:id="rId22" w:history="1">
              <w:r w:rsidR="007D3249" w:rsidRPr="001D6880">
                <w:rPr>
                  <w:rStyle w:val="a3"/>
                  <w:color w:val="000000" w:themeColor="text1"/>
                  <w:sz w:val="18"/>
                  <w:szCs w:val="18"/>
                </w:rPr>
                <w:t xml:space="preserve">2017/2018-2019 </w:t>
              </w:r>
            </w:hyperlink>
          </w:p>
        </w:tc>
        <w:tc>
          <w:tcPr>
            <w:tcW w:w="909"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30.06.2017 </w:t>
            </w:r>
          </w:p>
        </w:tc>
        <w:tc>
          <w:tcPr>
            <w:tcW w:w="83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10</w:t>
            </w:r>
          </w:p>
        </w:tc>
        <w:tc>
          <w:tcPr>
            <w:tcW w:w="112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Недействительна</w:t>
            </w: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rPr>
          <w:trHeight w:val="30"/>
        </w:trPr>
        <w:tc>
          <w:tcPr>
            <w:tcW w:w="0" w:type="auto"/>
            <w:gridSpan w:val="6"/>
            <w:shd w:val="clear" w:color="auto" w:fill="FFFFFF"/>
            <w:vAlign w:val="center"/>
            <w:hideMark/>
          </w:tcPr>
          <w:p w:rsidR="007D3249" w:rsidRPr="001D6880" w:rsidRDefault="007D3249">
            <w:pPr>
              <w:spacing w:line="0" w:lineRule="auto"/>
              <w:rPr>
                <w:color w:val="000000" w:themeColor="text1"/>
                <w:sz w:val="18"/>
                <w:szCs w:val="18"/>
              </w:rPr>
            </w:pPr>
          </w:p>
        </w:tc>
      </w:tr>
      <w:tr w:rsidR="007D3249" w:rsidRPr="001D6880" w:rsidTr="007D3249">
        <w:tc>
          <w:tcPr>
            <w:tcW w:w="2122" w:type="pct"/>
            <w:vAlign w:val="center"/>
            <w:hideMark/>
          </w:tcPr>
          <w:p w:rsidR="007D3249" w:rsidRPr="001D6880" w:rsidRDefault="007D3249">
            <w:pPr>
              <w:rPr>
                <w:color w:val="000000" w:themeColor="text1"/>
                <w:sz w:val="18"/>
                <w:szCs w:val="18"/>
              </w:rPr>
            </w:pPr>
          </w:p>
        </w:tc>
        <w:tc>
          <w:tcPr>
            <w:tcW w:w="909" w:type="pct"/>
            <w:vAlign w:val="center"/>
            <w:hideMark/>
          </w:tcPr>
          <w:p w:rsidR="007D3249" w:rsidRPr="001D6880" w:rsidRDefault="007D3249">
            <w:pPr>
              <w:rPr>
                <w:color w:val="000000" w:themeColor="text1"/>
                <w:sz w:val="18"/>
                <w:szCs w:val="18"/>
              </w:rPr>
            </w:pPr>
          </w:p>
        </w:tc>
        <w:tc>
          <w:tcPr>
            <w:tcW w:w="833" w:type="pct"/>
            <w:vAlign w:val="center"/>
            <w:hideMark/>
          </w:tcPr>
          <w:p w:rsidR="007D3249" w:rsidRPr="001D6880" w:rsidRDefault="007D3249">
            <w:pPr>
              <w:rPr>
                <w:color w:val="000000" w:themeColor="text1"/>
                <w:sz w:val="18"/>
                <w:szCs w:val="18"/>
              </w:rPr>
            </w:pPr>
          </w:p>
        </w:tc>
        <w:tc>
          <w:tcPr>
            <w:tcW w:w="1125" w:type="pct"/>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r w:rsidR="007D3249" w:rsidRPr="001D6880" w:rsidTr="007D3249">
        <w:tc>
          <w:tcPr>
            <w:tcW w:w="2122" w:type="pct"/>
            <w:vAlign w:val="center"/>
            <w:hideMark/>
          </w:tcPr>
          <w:p w:rsidR="007D3249" w:rsidRPr="001D6880" w:rsidRDefault="00CF3A6C">
            <w:pPr>
              <w:rPr>
                <w:color w:val="000000" w:themeColor="text1"/>
                <w:sz w:val="18"/>
                <w:szCs w:val="18"/>
              </w:rPr>
            </w:pPr>
            <w:hyperlink r:id="rId23" w:history="1">
              <w:r w:rsidR="007D3249" w:rsidRPr="001D6880">
                <w:rPr>
                  <w:rStyle w:val="a3"/>
                  <w:color w:val="000000" w:themeColor="text1"/>
                  <w:sz w:val="18"/>
                  <w:szCs w:val="18"/>
                </w:rPr>
                <w:t xml:space="preserve">2017/2018-2019 </w:t>
              </w:r>
            </w:hyperlink>
          </w:p>
        </w:tc>
        <w:tc>
          <w:tcPr>
            <w:tcW w:w="909"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05.06.2017 </w:t>
            </w:r>
          </w:p>
        </w:tc>
        <w:tc>
          <w:tcPr>
            <w:tcW w:w="83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9</w:t>
            </w:r>
          </w:p>
        </w:tc>
        <w:tc>
          <w:tcPr>
            <w:tcW w:w="112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Недействительна</w:t>
            </w:r>
          </w:p>
        </w:tc>
        <w:tc>
          <w:tcPr>
            <w:tcW w:w="0" w:type="auto"/>
            <w:vAlign w:val="center"/>
            <w:hideMark/>
          </w:tcPr>
          <w:p w:rsidR="007D3249" w:rsidRPr="001D6880" w:rsidRDefault="007D3249">
            <w:pPr>
              <w:rPr>
                <w:color w:val="000000" w:themeColor="text1"/>
                <w:sz w:val="18"/>
                <w:szCs w:val="18"/>
              </w:rPr>
            </w:pPr>
          </w:p>
        </w:tc>
        <w:tc>
          <w:tcPr>
            <w:tcW w:w="0" w:type="auto"/>
            <w:vAlign w:val="center"/>
            <w:hideMark/>
          </w:tcPr>
          <w:p w:rsidR="007D3249" w:rsidRPr="001D6880" w:rsidRDefault="007D3249">
            <w:pPr>
              <w:rPr>
                <w:color w:val="000000" w:themeColor="text1"/>
                <w:sz w:val="18"/>
                <w:szCs w:val="18"/>
              </w:rPr>
            </w:pPr>
          </w:p>
        </w:tc>
      </w:tr>
    </w:tbl>
    <w:p w:rsidR="000F420B" w:rsidRPr="001D6880" w:rsidRDefault="000F420B" w:rsidP="00B56DA1">
      <w:pPr>
        <w:tabs>
          <w:tab w:val="left" w:pos="4424"/>
        </w:tabs>
        <w:jc w:val="both"/>
        <w:rPr>
          <w:color w:val="000000" w:themeColor="text1"/>
          <w:sz w:val="18"/>
          <w:szCs w:val="18"/>
        </w:rPr>
      </w:pPr>
    </w:p>
    <w:p w:rsidR="007D3249" w:rsidRPr="001D6880" w:rsidRDefault="007D3249" w:rsidP="00B56DA1">
      <w:pPr>
        <w:tabs>
          <w:tab w:val="left" w:pos="4424"/>
        </w:tabs>
        <w:jc w:val="both"/>
        <w:rPr>
          <w:color w:val="000000" w:themeColor="text1"/>
          <w:sz w:val="18"/>
          <w:szCs w:val="18"/>
        </w:rPr>
      </w:pPr>
    </w:p>
    <w:p w:rsidR="007D3249" w:rsidRPr="001D6880" w:rsidRDefault="007D3249" w:rsidP="00B56DA1">
      <w:pPr>
        <w:tabs>
          <w:tab w:val="left" w:pos="4424"/>
        </w:tabs>
        <w:jc w:val="both"/>
        <w:rPr>
          <w:color w:val="000000" w:themeColor="text1"/>
          <w:sz w:val="26"/>
          <w:szCs w:val="26"/>
        </w:rPr>
      </w:pPr>
      <w:r w:rsidRPr="001D6880">
        <w:rPr>
          <w:color w:val="000000" w:themeColor="text1"/>
          <w:sz w:val="26"/>
          <w:szCs w:val="26"/>
        </w:rPr>
        <w:t>В проверяемом периоде  (с 01.06.2017 по 01.12.2017) утверждено и опубликовано 21 версия планов-графиков:</w:t>
      </w:r>
    </w:p>
    <w:p w:rsidR="007D3249" w:rsidRPr="001D6880" w:rsidRDefault="007D3249" w:rsidP="00B56DA1">
      <w:pPr>
        <w:tabs>
          <w:tab w:val="left" w:pos="4424"/>
        </w:tabs>
        <w:jc w:val="both"/>
        <w:rPr>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81"/>
        <w:gridCol w:w="2126"/>
        <w:gridCol w:w="1701"/>
        <w:gridCol w:w="4257"/>
      </w:tblGrid>
      <w:tr w:rsidR="007D3249" w:rsidRPr="001D6880" w:rsidTr="007D3249">
        <w:trPr>
          <w:tblHeader/>
        </w:trPr>
        <w:tc>
          <w:tcPr>
            <w:tcW w:w="684" w:type="pct"/>
            <w:vAlign w:val="center"/>
            <w:hideMark/>
          </w:tcPr>
          <w:p w:rsidR="007D3249" w:rsidRPr="001D6880" w:rsidRDefault="007D3249">
            <w:pPr>
              <w:jc w:val="center"/>
              <w:rPr>
                <w:rFonts w:ascii="Roboto Slab" w:hAnsi="Roboto Slab"/>
                <w:b/>
                <w:bCs/>
                <w:color w:val="000000" w:themeColor="text1"/>
                <w:sz w:val="18"/>
                <w:szCs w:val="18"/>
              </w:rPr>
            </w:pPr>
            <w:r w:rsidRPr="001D6880">
              <w:rPr>
                <w:rFonts w:ascii="Roboto Slab" w:hAnsi="Roboto Slab"/>
                <w:b/>
                <w:bCs/>
                <w:color w:val="000000" w:themeColor="text1"/>
                <w:sz w:val="18"/>
                <w:szCs w:val="18"/>
              </w:rPr>
              <w:t>Год плана-графика</w:t>
            </w:r>
          </w:p>
        </w:tc>
        <w:tc>
          <w:tcPr>
            <w:tcW w:w="1135" w:type="pct"/>
            <w:vAlign w:val="center"/>
            <w:hideMark/>
          </w:tcPr>
          <w:p w:rsidR="007D3249" w:rsidRPr="001D6880" w:rsidRDefault="007D3249">
            <w:pPr>
              <w:jc w:val="center"/>
              <w:rPr>
                <w:rFonts w:ascii="Roboto Slab" w:hAnsi="Roboto Slab"/>
                <w:b/>
                <w:bCs/>
                <w:color w:val="000000" w:themeColor="text1"/>
                <w:sz w:val="18"/>
                <w:szCs w:val="18"/>
              </w:rPr>
            </w:pPr>
            <w:r w:rsidRPr="001D6880">
              <w:rPr>
                <w:rFonts w:ascii="Roboto Slab" w:hAnsi="Roboto Slab"/>
                <w:b/>
                <w:bCs/>
                <w:color w:val="000000" w:themeColor="text1"/>
                <w:sz w:val="18"/>
                <w:szCs w:val="18"/>
              </w:rPr>
              <w:t>Дата размещения</w:t>
            </w:r>
          </w:p>
        </w:tc>
        <w:tc>
          <w:tcPr>
            <w:tcW w:w="908" w:type="pct"/>
            <w:vAlign w:val="center"/>
            <w:hideMark/>
          </w:tcPr>
          <w:p w:rsidR="007D3249" w:rsidRPr="001D6880" w:rsidRDefault="007D3249">
            <w:pPr>
              <w:jc w:val="center"/>
              <w:rPr>
                <w:rFonts w:ascii="Roboto Slab" w:hAnsi="Roboto Slab"/>
                <w:b/>
                <w:bCs/>
                <w:color w:val="000000" w:themeColor="text1"/>
                <w:sz w:val="18"/>
                <w:szCs w:val="18"/>
              </w:rPr>
            </w:pPr>
            <w:r w:rsidRPr="001D6880">
              <w:rPr>
                <w:rFonts w:ascii="Roboto Slab" w:hAnsi="Roboto Slab"/>
                <w:b/>
                <w:bCs/>
                <w:color w:val="000000" w:themeColor="text1"/>
                <w:sz w:val="18"/>
                <w:szCs w:val="18"/>
              </w:rPr>
              <w:t>Версия</w:t>
            </w:r>
          </w:p>
        </w:tc>
        <w:tc>
          <w:tcPr>
            <w:tcW w:w="2273" w:type="pct"/>
            <w:vAlign w:val="center"/>
            <w:hideMark/>
          </w:tcPr>
          <w:p w:rsidR="007D3249" w:rsidRPr="001D6880" w:rsidRDefault="007D3249">
            <w:pPr>
              <w:jc w:val="center"/>
              <w:rPr>
                <w:rFonts w:ascii="Roboto Slab" w:hAnsi="Roboto Slab"/>
                <w:b/>
                <w:bCs/>
                <w:color w:val="000000" w:themeColor="text1"/>
                <w:sz w:val="18"/>
                <w:szCs w:val="18"/>
              </w:rPr>
            </w:pPr>
            <w:r w:rsidRPr="001D6880">
              <w:rPr>
                <w:rFonts w:ascii="Roboto Slab" w:hAnsi="Roboto Slab"/>
                <w:b/>
                <w:bCs/>
                <w:color w:val="000000" w:themeColor="text1"/>
                <w:sz w:val="18"/>
                <w:szCs w:val="18"/>
              </w:rPr>
              <w:t>Статус</w:t>
            </w:r>
          </w:p>
        </w:tc>
      </w:tr>
      <w:tr w:rsidR="007D3249" w:rsidRPr="001D6880" w:rsidTr="007D3249">
        <w:tc>
          <w:tcPr>
            <w:tcW w:w="684" w:type="pct"/>
            <w:vAlign w:val="center"/>
            <w:hideMark/>
          </w:tcPr>
          <w:p w:rsidR="007D3249" w:rsidRPr="001D6880" w:rsidRDefault="00CF3A6C">
            <w:pPr>
              <w:rPr>
                <w:rFonts w:ascii="Roboto Slab" w:hAnsi="Roboto Slab"/>
                <w:color w:val="000000" w:themeColor="text1"/>
                <w:sz w:val="18"/>
                <w:szCs w:val="18"/>
              </w:rPr>
            </w:pPr>
            <w:hyperlink r:id="rId24" w:history="1">
              <w:r w:rsidR="007D3249" w:rsidRPr="001D6880">
                <w:rPr>
                  <w:rStyle w:val="a3"/>
                  <w:rFonts w:ascii="Roboto Slab" w:hAnsi="Roboto Slab"/>
                  <w:color w:val="000000" w:themeColor="text1"/>
                  <w:sz w:val="18"/>
                  <w:szCs w:val="18"/>
                </w:rPr>
                <w:t>2017</w:t>
              </w:r>
            </w:hyperlink>
            <w:r w:rsidR="007D3249" w:rsidRPr="001D6880">
              <w:rPr>
                <w:rFonts w:ascii="Roboto Slab" w:hAnsi="Roboto Slab"/>
                <w:color w:val="000000" w:themeColor="text1"/>
                <w:sz w:val="18"/>
                <w:szCs w:val="18"/>
              </w:rPr>
              <w:t xml:space="preserve"> </w:t>
            </w:r>
          </w:p>
        </w:tc>
        <w:tc>
          <w:tcPr>
            <w:tcW w:w="113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30.11.2017 </w:t>
            </w:r>
            <w:r w:rsidRPr="001D6880">
              <w:rPr>
                <w:rStyle w:val="timezonename"/>
                <w:rFonts w:ascii="Roboto Slab" w:hAnsi="Roboto Slab"/>
                <w:color w:val="000000" w:themeColor="text1"/>
                <w:sz w:val="18"/>
                <w:szCs w:val="18"/>
              </w:rPr>
              <w:t>(МСК)</w:t>
            </w:r>
          </w:p>
        </w:tc>
        <w:tc>
          <w:tcPr>
            <w:tcW w:w="908"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31 </w:t>
            </w:r>
          </w:p>
        </w:tc>
        <w:tc>
          <w:tcPr>
            <w:tcW w:w="227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Размещен</w:t>
            </w:r>
          </w:p>
        </w:tc>
      </w:tr>
      <w:tr w:rsidR="007D3249" w:rsidRPr="001D6880" w:rsidTr="007D3249">
        <w:tc>
          <w:tcPr>
            <w:tcW w:w="684" w:type="pct"/>
            <w:vAlign w:val="center"/>
            <w:hideMark/>
          </w:tcPr>
          <w:p w:rsidR="007D3249" w:rsidRPr="001D6880" w:rsidRDefault="00CF3A6C">
            <w:pPr>
              <w:rPr>
                <w:rFonts w:ascii="Roboto Slab" w:hAnsi="Roboto Slab"/>
                <w:color w:val="000000" w:themeColor="text1"/>
                <w:sz w:val="18"/>
                <w:szCs w:val="18"/>
              </w:rPr>
            </w:pPr>
            <w:hyperlink r:id="rId25" w:history="1">
              <w:r w:rsidR="007D3249" w:rsidRPr="001D6880">
                <w:rPr>
                  <w:rFonts w:ascii="Roboto Slab" w:hAnsi="Roboto Slab"/>
                  <w:color w:val="000000" w:themeColor="text1"/>
                  <w:sz w:val="18"/>
                  <w:szCs w:val="18"/>
                  <w:u w:val="single"/>
                </w:rPr>
                <w:t>2017</w:t>
              </w:r>
            </w:hyperlink>
            <w:r w:rsidR="007D3249" w:rsidRPr="001D6880">
              <w:rPr>
                <w:rFonts w:ascii="Roboto Slab" w:hAnsi="Roboto Slab"/>
                <w:color w:val="000000" w:themeColor="text1"/>
                <w:sz w:val="18"/>
                <w:szCs w:val="18"/>
              </w:rPr>
              <w:t xml:space="preserve"> </w:t>
            </w:r>
          </w:p>
        </w:tc>
        <w:tc>
          <w:tcPr>
            <w:tcW w:w="113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17.11.2017 </w:t>
            </w:r>
            <w:r w:rsidRPr="001D6880">
              <w:rPr>
                <w:rStyle w:val="timezonename"/>
                <w:rFonts w:ascii="Roboto Slab" w:hAnsi="Roboto Slab"/>
                <w:color w:val="000000" w:themeColor="text1"/>
                <w:sz w:val="18"/>
                <w:szCs w:val="18"/>
              </w:rPr>
              <w:t>(МСК)</w:t>
            </w:r>
          </w:p>
        </w:tc>
        <w:tc>
          <w:tcPr>
            <w:tcW w:w="908"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30 </w:t>
            </w:r>
          </w:p>
        </w:tc>
        <w:tc>
          <w:tcPr>
            <w:tcW w:w="227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Недействительно</w:t>
            </w:r>
          </w:p>
        </w:tc>
      </w:tr>
      <w:tr w:rsidR="007D3249" w:rsidRPr="001D6880" w:rsidTr="007D3249">
        <w:tc>
          <w:tcPr>
            <w:tcW w:w="684" w:type="pct"/>
            <w:vAlign w:val="center"/>
            <w:hideMark/>
          </w:tcPr>
          <w:p w:rsidR="007D3249" w:rsidRPr="001D6880" w:rsidRDefault="00CF3A6C">
            <w:pPr>
              <w:rPr>
                <w:rFonts w:ascii="Roboto Slab" w:hAnsi="Roboto Slab"/>
                <w:color w:val="000000" w:themeColor="text1"/>
                <w:sz w:val="18"/>
                <w:szCs w:val="18"/>
              </w:rPr>
            </w:pPr>
            <w:hyperlink r:id="rId26" w:history="1">
              <w:r w:rsidR="007D3249" w:rsidRPr="001D6880">
                <w:rPr>
                  <w:rFonts w:ascii="Roboto Slab" w:hAnsi="Roboto Slab"/>
                  <w:color w:val="000000" w:themeColor="text1"/>
                  <w:sz w:val="18"/>
                  <w:szCs w:val="18"/>
                  <w:u w:val="single"/>
                </w:rPr>
                <w:t>2017</w:t>
              </w:r>
            </w:hyperlink>
            <w:r w:rsidR="007D3249" w:rsidRPr="001D6880">
              <w:rPr>
                <w:rFonts w:ascii="Roboto Slab" w:hAnsi="Roboto Slab"/>
                <w:color w:val="000000" w:themeColor="text1"/>
                <w:sz w:val="18"/>
                <w:szCs w:val="18"/>
              </w:rPr>
              <w:t xml:space="preserve"> </w:t>
            </w:r>
          </w:p>
        </w:tc>
        <w:tc>
          <w:tcPr>
            <w:tcW w:w="113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16.11.2017 </w:t>
            </w:r>
            <w:r w:rsidRPr="001D6880">
              <w:rPr>
                <w:rStyle w:val="timezonename"/>
                <w:rFonts w:ascii="Roboto Slab" w:hAnsi="Roboto Slab"/>
                <w:color w:val="000000" w:themeColor="text1"/>
                <w:sz w:val="18"/>
                <w:szCs w:val="18"/>
              </w:rPr>
              <w:t>(МСК)</w:t>
            </w:r>
          </w:p>
        </w:tc>
        <w:tc>
          <w:tcPr>
            <w:tcW w:w="908"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29 </w:t>
            </w:r>
          </w:p>
        </w:tc>
        <w:tc>
          <w:tcPr>
            <w:tcW w:w="227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Недействительно</w:t>
            </w:r>
          </w:p>
        </w:tc>
      </w:tr>
      <w:tr w:rsidR="007D3249" w:rsidRPr="001D6880" w:rsidTr="007D3249">
        <w:tc>
          <w:tcPr>
            <w:tcW w:w="684" w:type="pct"/>
            <w:vAlign w:val="center"/>
            <w:hideMark/>
          </w:tcPr>
          <w:p w:rsidR="007D3249" w:rsidRPr="001D6880" w:rsidRDefault="00CF3A6C">
            <w:pPr>
              <w:rPr>
                <w:rFonts w:ascii="Roboto Slab" w:hAnsi="Roboto Slab"/>
                <w:color w:val="000000" w:themeColor="text1"/>
                <w:sz w:val="18"/>
                <w:szCs w:val="18"/>
              </w:rPr>
            </w:pPr>
            <w:hyperlink r:id="rId27" w:history="1">
              <w:r w:rsidR="007D3249" w:rsidRPr="001D6880">
                <w:rPr>
                  <w:rFonts w:ascii="Roboto Slab" w:hAnsi="Roboto Slab"/>
                  <w:color w:val="000000" w:themeColor="text1"/>
                  <w:sz w:val="18"/>
                  <w:szCs w:val="18"/>
                  <w:u w:val="single"/>
                </w:rPr>
                <w:t>2017</w:t>
              </w:r>
            </w:hyperlink>
            <w:r w:rsidR="007D3249" w:rsidRPr="001D6880">
              <w:rPr>
                <w:rFonts w:ascii="Roboto Slab" w:hAnsi="Roboto Slab"/>
                <w:color w:val="000000" w:themeColor="text1"/>
                <w:sz w:val="18"/>
                <w:szCs w:val="18"/>
              </w:rPr>
              <w:t xml:space="preserve"> </w:t>
            </w:r>
          </w:p>
        </w:tc>
        <w:tc>
          <w:tcPr>
            <w:tcW w:w="113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15.11.2017 </w:t>
            </w:r>
            <w:r w:rsidRPr="001D6880">
              <w:rPr>
                <w:rStyle w:val="timezonename"/>
                <w:rFonts w:ascii="Roboto Slab" w:hAnsi="Roboto Slab"/>
                <w:color w:val="000000" w:themeColor="text1"/>
                <w:sz w:val="18"/>
                <w:szCs w:val="18"/>
              </w:rPr>
              <w:t>(МСК)</w:t>
            </w:r>
          </w:p>
        </w:tc>
        <w:tc>
          <w:tcPr>
            <w:tcW w:w="908"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28 </w:t>
            </w:r>
          </w:p>
        </w:tc>
        <w:tc>
          <w:tcPr>
            <w:tcW w:w="227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Недействительно</w:t>
            </w:r>
          </w:p>
        </w:tc>
      </w:tr>
      <w:tr w:rsidR="007D3249" w:rsidRPr="001D6880" w:rsidTr="007D3249">
        <w:tc>
          <w:tcPr>
            <w:tcW w:w="684" w:type="pct"/>
            <w:vAlign w:val="center"/>
            <w:hideMark/>
          </w:tcPr>
          <w:p w:rsidR="007D3249" w:rsidRPr="001D6880" w:rsidRDefault="00CF3A6C">
            <w:pPr>
              <w:rPr>
                <w:rFonts w:ascii="Roboto Slab" w:hAnsi="Roboto Slab"/>
                <w:color w:val="000000" w:themeColor="text1"/>
                <w:sz w:val="18"/>
                <w:szCs w:val="18"/>
              </w:rPr>
            </w:pPr>
            <w:hyperlink r:id="rId28" w:history="1">
              <w:r w:rsidR="007D3249" w:rsidRPr="001D6880">
                <w:rPr>
                  <w:rFonts w:ascii="Roboto Slab" w:hAnsi="Roboto Slab"/>
                  <w:color w:val="000000" w:themeColor="text1"/>
                  <w:sz w:val="18"/>
                  <w:szCs w:val="18"/>
                  <w:u w:val="single"/>
                </w:rPr>
                <w:t>2017</w:t>
              </w:r>
            </w:hyperlink>
            <w:r w:rsidR="007D3249" w:rsidRPr="001D6880">
              <w:rPr>
                <w:rFonts w:ascii="Roboto Slab" w:hAnsi="Roboto Slab"/>
                <w:color w:val="000000" w:themeColor="text1"/>
                <w:sz w:val="18"/>
                <w:szCs w:val="18"/>
              </w:rPr>
              <w:t xml:space="preserve"> </w:t>
            </w:r>
          </w:p>
        </w:tc>
        <w:tc>
          <w:tcPr>
            <w:tcW w:w="113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15.11.2017 </w:t>
            </w:r>
            <w:r w:rsidRPr="001D6880">
              <w:rPr>
                <w:rStyle w:val="timezonename"/>
                <w:rFonts w:ascii="Roboto Slab" w:hAnsi="Roboto Slab"/>
                <w:color w:val="000000" w:themeColor="text1"/>
                <w:sz w:val="18"/>
                <w:szCs w:val="18"/>
              </w:rPr>
              <w:t>(МСК)</w:t>
            </w:r>
          </w:p>
        </w:tc>
        <w:tc>
          <w:tcPr>
            <w:tcW w:w="908"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27 </w:t>
            </w:r>
          </w:p>
        </w:tc>
        <w:tc>
          <w:tcPr>
            <w:tcW w:w="227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Недействительно</w:t>
            </w:r>
          </w:p>
        </w:tc>
      </w:tr>
      <w:tr w:rsidR="007D3249" w:rsidRPr="001D6880" w:rsidTr="007D3249">
        <w:tc>
          <w:tcPr>
            <w:tcW w:w="684" w:type="pct"/>
            <w:vAlign w:val="center"/>
            <w:hideMark/>
          </w:tcPr>
          <w:p w:rsidR="007D3249" w:rsidRPr="001D6880" w:rsidRDefault="00CF3A6C">
            <w:pPr>
              <w:rPr>
                <w:rFonts w:ascii="Roboto Slab" w:hAnsi="Roboto Slab"/>
                <w:color w:val="000000" w:themeColor="text1"/>
                <w:sz w:val="18"/>
                <w:szCs w:val="18"/>
              </w:rPr>
            </w:pPr>
            <w:hyperlink r:id="rId29" w:history="1">
              <w:r w:rsidR="007D3249" w:rsidRPr="001D6880">
                <w:rPr>
                  <w:rFonts w:ascii="Roboto Slab" w:hAnsi="Roboto Slab"/>
                  <w:color w:val="000000" w:themeColor="text1"/>
                  <w:sz w:val="18"/>
                  <w:szCs w:val="18"/>
                  <w:u w:val="single"/>
                </w:rPr>
                <w:t>2017</w:t>
              </w:r>
            </w:hyperlink>
            <w:r w:rsidR="007D3249" w:rsidRPr="001D6880">
              <w:rPr>
                <w:rFonts w:ascii="Roboto Slab" w:hAnsi="Roboto Slab"/>
                <w:color w:val="000000" w:themeColor="text1"/>
                <w:sz w:val="18"/>
                <w:szCs w:val="18"/>
              </w:rPr>
              <w:t xml:space="preserve"> </w:t>
            </w:r>
          </w:p>
        </w:tc>
        <w:tc>
          <w:tcPr>
            <w:tcW w:w="113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13.11.2017 </w:t>
            </w:r>
            <w:r w:rsidRPr="001D6880">
              <w:rPr>
                <w:rStyle w:val="timezonename"/>
                <w:rFonts w:ascii="Roboto Slab" w:hAnsi="Roboto Slab"/>
                <w:color w:val="000000" w:themeColor="text1"/>
                <w:sz w:val="18"/>
                <w:szCs w:val="18"/>
              </w:rPr>
              <w:t>(МСК)</w:t>
            </w:r>
          </w:p>
        </w:tc>
        <w:tc>
          <w:tcPr>
            <w:tcW w:w="908"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26 </w:t>
            </w:r>
          </w:p>
        </w:tc>
        <w:tc>
          <w:tcPr>
            <w:tcW w:w="227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Недействительно</w:t>
            </w:r>
          </w:p>
        </w:tc>
      </w:tr>
      <w:tr w:rsidR="007D3249" w:rsidRPr="001D6880" w:rsidTr="007D3249">
        <w:tc>
          <w:tcPr>
            <w:tcW w:w="684" w:type="pct"/>
            <w:vAlign w:val="center"/>
            <w:hideMark/>
          </w:tcPr>
          <w:p w:rsidR="007D3249" w:rsidRPr="001D6880" w:rsidRDefault="00CF3A6C">
            <w:pPr>
              <w:rPr>
                <w:rFonts w:ascii="Roboto Slab" w:hAnsi="Roboto Slab"/>
                <w:color w:val="000000" w:themeColor="text1"/>
                <w:sz w:val="18"/>
                <w:szCs w:val="18"/>
              </w:rPr>
            </w:pPr>
            <w:hyperlink r:id="rId30" w:history="1">
              <w:r w:rsidR="007D3249" w:rsidRPr="001D6880">
                <w:rPr>
                  <w:rFonts w:ascii="Roboto Slab" w:hAnsi="Roboto Slab"/>
                  <w:color w:val="000000" w:themeColor="text1"/>
                  <w:sz w:val="18"/>
                  <w:szCs w:val="18"/>
                  <w:u w:val="single"/>
                </w:rPr>
                <w:t>2017</w:t>
              </w:r>
            </w:hyperlink>
            <w:r w:rsidR="007D3249" w:rsidRPr="001D6880">
              <w:rPr>
                <w:rFonts w:ascii="Roboto Slab" w:hAnsi="Roboto Slab"/>
                <w:color w:val="000000" w:themeColor="text1"/>
                <w:sz w:val="18"/>
                <w:szCs w:val="18"/>
              </w:rPr>
              <w:t xml:space="preserve"> </w:t>
            </w:r>
          </w:p>
        </w:tc>
        <w:tc>
          <w:tcPr>
            <w:tcW w:w="113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10.11.2017 </w:t>
            </w:r>
            <w:r w:rsidRPr="001D6880">
              <w:rPr>
                <w:rStyle w:val="timezonename"/>
                <w:rFonts w:ascii="Roboto Slab" w:hAnsi="Roboto Slab"/>
                <w:color w:val="000000" w:themeColor="text1"/>
                <w:sz w:val="18"/>
                <w:szCs w:val="18"/>
              </w:rPr>
              <w:t>(МСК)</w:t>
            </w:r>
          </w:p>
        </w:tc>
        <w:tc>
          <w:tcPr>
            <w:tcW w:w="908"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25 </w:t>
            </w:r>
          </w:p>
        </w:tc>
        <w:tc>
          <w:tcPr>
            <w:tcW w:w="227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Недействительно</w:t>
            </w:r>
          </w:p>
        </w:tc>
      </w:tr>
      <w:tr w:rsidR="007D3249" w:rsidRPr="001D6880" w:rsidTr="007D3249">
        <w:tc>
          <w:tcPr>
            <w:tcW w:w="684" w:type="pct"/>
            <w:vAlign w:val="center"/>
            <w:hideMark/>
          </w:tcPr>
          <w:p w:rsidR="007D3249" w:rsidRPr="001D6880" w:rsidRDefault="00CF3A6C">
            <w:pPr>
              <w:rPr>
                <w:rFonts w:ascii="Roboto Slab" w:hAnsi="Roboto Slab"/>
                <w:color w:val="000000" w:themeColor="text1"/>
                <w:sz w:val="18"/>
                <w:szCs w:val="18"/>
              </w:rPr>
            </w:pPr>
            <w:hyperlink r:id="rId31" w:history="1">
              <w:r w:rsidR="007D3249" w:rsidRPr="001D6880">
                <w:rPr>
                  <w:rFonts w:ascii="Roboto Slab" w:hAnsi="Roboto Slab"/>
                  <w:color w:val="000000" w:themeColor="text1"/>
                  <w:sz w:val="18"/>
                  <w:szCs w:val="18"/>
                  <w:u w:val="single"/>
                </w:rPr>
                <w:t>2017</w:t>
              </w:r>
            </w:hyperlink>
            <w:r w:rsidR="007D3249" w:rsidRPr="001D6880">
              <w:rPr>
                <w:rFonts w:ascii="Roboto Slab" w:hAnsi="Roboto Slab"/>
                <w:color w:val="000000" w:themeColor="text1"/>
                <w:sz w:val="18"/>
                <w:szCs w:val="18"/>
              </w:rPr>
              <w:t xml:space="preserve"> </w:t>
            </w:r>
          </w:p>
        </w:tc>
        <w:tc>
          <w:tcPr>
            <w:tcW w:w="113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09.11.2017 </w:t>
            </w:r>
            <w:r w:rsidRPr="001D6880">
              <w:rPr>
                <w:rStyle w:val="timezonename"/>
                <w:rFonts w:ascii="Roboto Slab" w:hAnsi="Roboto Slab"/>
                <w:color w:val="000000" w:themeColor="text1"/>
                <w:sz w:val="18"/>
                <w:szCs w:val="18"/>
              </w:rPr>
              <w:t>(МСК)</w:t>
            </w:r>
          </w:p>
        </w:tc>
        <w:tc>
          <w:tcPr>
            <w:tcW w:w="908"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24 </w:t>
            </w:r>
          </w:p>
        </w:tc>
        <w:tc>
          <w:tcPr>
            <w:tcW w:w="227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Недействительно</w:t>
            </w:r>
          </w:p>
        </w:tc>
      </w:tr>
      <w:tr w:rsidR="007D3249" w:rsidRPr="001D6880" w:rsidTr="007D3249">
        <w:tc>
          <w:tcPr>
            <w:tcW w:w="684" w:type="pct"/>
            <w:vAlign w:val="center"/>
            <w:hideMark/>
          </w:tcPr>
          <w:p w:rsidR="007D3249" w:rsidRPr="001D6880" w:rsidRDefault="00CF3A6C">
            <w:pPr>
              <w:rPr>
                <w:rFonts w:ascii="Roboto Slab" w:hAnsi="Roboto Slab"/>
                <w:color w:val="000000" w:themeColor="text1"/>
                <w:sz w:val="18"/>
                <w:szCs w:val="18"/>
              </w:rPr>
            </w:pPr>
            <w:hyperlink r:id="rId32" w:history="1">
              <w:r w:rsidR="007D3249" w:rsidRPr="001D6880">
                <w:rPr>
                  <w:rFonts w:ascii="Roboto Slab" w:hAnsi="Roboto Slab"/>
                  <w:color w:val="000000" w:themeColor="text1"/>
                  <w:sz w:val="18"/>
                  <w:szCs w:val="18"/>
                  <w:u w:val="single"/>
                </w:rPr>
                <w:t>2017</w:t>
              </w:r>
            </w:hyperlink>
            <w:r w:rsidR="007D3249" w:rsidRPr="001D6880">
              <w:rPr>
                <w:rFonts w:ascii="Roboto Slab" w:hAnsi="Roboto Slab"/>
                <w:color w:val="000000" w:themeColor="text1"/>
                <w:sz w:val="18"/>
                <w:szCs w:val="18"/>
              </w:rPr>
              <w:t xml:space="preserve"> </w:t>
            </w:r>
          </w:p>
        </w:tc>
        <w:tc>
          <w:tcPr>
            <w:tcW w:w="113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07.11.2017 </w:t>
            </w:r>
            <w:r w:rsidRPr="001D6880">
              <w:rPr>
                <w:rStyle w:val="timezonename"/>
                <w:rFonts w:ascii="Roboto Slab" w:hAnsi="Roboto Slab"/>
                <w:color w:val="000000" w:themeColor="text1"/>
                <w:sz w:val="18"/>
                <w:szCs w:val="18"/>
              </w:rPr>
              <w:t>(МСК)</w:t>
            </w:r>
          </w:p>
        </w:tc>
        <w:tc>
          <w:tcPr>
            <w:tcW w:w="908"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23 </w:t>
            </w:r>
          </w:p>
        </w:tc>
        <w:tc>
          <w:tcPr>
            <w:tcW w:w="227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Недействительно</w:t>
            </w:r>
          </w:p>
        </w:tc>
      </w:tr>
      <w:tr w:rsidR="007D3249" w:rsidRPr="001D6880" w:rsidTr="007D3249">
        <w:tc>
          <w:tcPr>
            <w:tcW w:w="684" w:type="pct"/>
            <w:vAlign w:val="center"/>
            <w:hideMark/>
          </w:tcPr>
          <w:p w:rsidR="007D3249" w:rsidRPr="001D6880" w:rsidRDefault="00CF3A6C">
            <w:pPr>
              <w:rPr>
                <w:rFonts w:ascii="Roboto Slab" w:hAnsi="Roboto Slab"/>
                <w:color w:val="000000" w:themeColor="text1"/>
                <w:sz w:val="18"/>
                <w:szCs w:val="18"/>
              </w:rPr>
            </w:pPr>
            <w:hyperlink r:id="rId33" w:history="1">
              <w:r w:rsidR="007D3249" w:rsidRPr="001D6880">
                <w:rPr>
                  <w:rFonts w:ascii="Roboto Slab" w:hAnsi="Roboto Slab"/>
                  <w:color w:val="000000" w:themeColor="text1"/>
                  <w:sz w:val="18"/>
                  <w:szCs w:val="18"/>
                  <w:u w:val="single"/>
                </w:rPr>
                <w:t>2017</w:t>
              </w:r>
            </w:hyperlink>
            <w:r w:rsidR="007D3249" w:rsidRPr="001D6880">
              <w:rPr>
                <w:rFonts w:ascii="Roboto Slab" w:hAnsi="Roboto Slab"/>
                <w:color w:val="000000" w:themeColor="text1"/>
                <w:sz w:val="18"/>
                <w:szCs w:val="18"/>
              </w:rPr>
              <w:t xml:space="preserve"> </w:t>
            </w:r>
          </w:p>
        </w:tc>
        <w:tc>
          <w:tcPr>
            <w:tcW w:w="113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03.11.2017 </w:t>
            </w:r>
            <w:r w:rsidRPr="001D6880">
              <w:rPr>
                <w:rStyle w:val="timezonename"/>
                <w:rFonts w:ascii="Roboto Slab" w:hAnsi="Roboto Slab"/>
                <w:color w:val="000000" w:themeColor="text1"/>
                <w:sz w:val="18"/>
                <w:szCs w:val="18"/>
              </w:rPr>
              <w:t>(МСК)</w:t>
            </w:r>
          </w:p>
        </w:tc>
        <w:tc>
          <w:tcPr>
            <w:tcW w:w="908"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22 </w:t>
            </w:r>
          </w:p>
        </w:tc>
        <w:tc>
          <w:tcPr>
            <w:tcW w:w="227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Недействительно</w:t>
            </w:r>
          </w:p>
        </w:tc>
      </w:tr>
      <w:tr w:rsidR="007D3249" w:rsidRPr="001D6880" w:rsidTr="007D3249">
        <w:tc>
          <w:tcPr>
            <w:tcW w:w="684" w:type="pct"/>
            <w:vAlign w:val="center"/>
            <w:hideMark/>
          </w:tcPr>
          <w:p w:rsidR="007D3249" w:rsidRPr="001D6880" w:rsidRDefault="00CF3A6C">
            <w:pPr>
              <w:rPr>
                <w:rFonts w:ascii="Roboto Slab" w:hAnsi="Roboto Slab"/>
                <w:color w:val="000000" w:themeColor="text1"/>
                <w:sz w:val="18"/>
                <w:szCs w:val="18"/>
              </w:rPr>
            </w:pPr>
            <w:hyperlink r:id="rId34" w:history="1">
              <w:r w:rsidR="007D3249" w:rsidRPr="001D6880">
                <w:rPr>
                  <w:rFonts w:ascii="Roboto Slab" w:hAnsi="Roboto Slab"/>
                  <w:color w:val="000000" w:themeColor="text1"/>
                  <w:sz w:val="18"/>
                  <w:szCs w:val="18"/>
                  <w:u w:val="single"/>
                </w:rPr>
                <w:t>2017</w:t>
              </w:r>
            </w:hyperlink>
            <w:r w:rsidR="007D3249" w:rsidRPr="001D6880">
              <w:rPr>
                <w:rFonts w:ascii="Roboto Slab" w:hAnsi="Roboto Slab"/>
                <w:color w:val="000000" w:themeColor="text1"/>
                <w:sz w:val="18"/>
                <w:szCs w:val="18"/>
              </w:rPr>
              <w:t xml:space="preserve"> </w:t>
            </w:r>
          </w:p>
        </w:tc>
        <w:tc>
          <w:tcPr>
            <w:tcW w:w="113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01.11.2017 </w:t>
            </w:r>
            <w:r w:rsidRPr="001D6880">
              <w:rPr>
                <w:rStyle w:val="timezonename"/>
                <w:rFonts w:ascii="Roboto Slab" w:hAnsi="Roboto Slab"/>
                <w:color w:val="000000" w:themeColor="text1"/>
                <w:sz w:val="18"/>
                <w:szCs w:val="18"/>
              </w:rPr>
              <w:t>(МСК)</w:t>
            </w:r>
          </w:p>
        </w:tc>
        <w:tc>
          <w:tcPr>
            <w:tcW w:w="908"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21 </w:t>
            </w:r>
          </w:p>
        </w:tc>
        <w:tc>
          <w:tcPr>
            <w:tcW w:w="227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Недействительно</w:t>
            </w:r>
          </w:p>
        </w:tc>
      </w:tr>
      <w:tr w:rsidR="007D3249" w:rsidRPr="001D6880" w:rsidTr="007D3249">
        <w:tc>
          <w:tcPr>
            <w:tcW w:w="684" w:type="pct"/>
            <w:vAlign w:val="center"/>
            <w:hideMark/>
          </w:tcPr>
          <w:p w:rsidR="007D3249" w:rsidRPr="001D6880" w:rsidRDefault="00CF3A6C">
            <w:pPr>
              <w:rPr>
                <w:rFonts w:ascii="Roboto Slab" w:hAnsi="Roboto Slab"/>
                <w:color w:val="000000" w:themeColor="text1"/>
                <w:sz w:val="18"/>
                <w:szCs w:val="18"/>
              </w:rPr>
            </w:pPr>
            <w:hyperlink r:id="rId35" w:history="1">
              <w:r w:rsidR="007D3249" w:rsidRPr="001D6880">
                <w:rPr>
                  <w:rFonts w:ascii="Roboto Slab" w:hAnsi="Roboto Slab"/>
                  <w:color w:val="000000" w:themeColor="text1"/>
                  <w:sz w:val="18"/>
                  <w:szCs w:val="18"/>
                  <w:u w:val="single"/>
                </w:rPr>
                <w:t>2017</w:t>
              </w:r>
            </w:hyperlink>
            <w:r w:rsidR="007D3249" w:rsidRPr="001D6880">
              <w:rPr>
                <w:rFonts w:ascii="Roboto Slab" w:hAnsi="Roboto Slab"/>
                <w:color w:val="000000" w:themeColor="text1"/>
                <w:sz w:val="18"/>
                <w:szCs w:val="18"/>
              </w:rPr>
              <w:t xml:space="preserve"> </w:t>
            </w:r>
          </w:p>
        </w:tc>
        <w:tc>
          <w:tcPr>
            <w:tcW w:w="113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24.10.2017 </w:t>
            </w:r>
            <w:r w:rsidRPr="001D6880">
              <w:rPr>
                <w:rStyle w:val="timezonename"/>
                <w:rFonts w:ascii="Roboto Slab" w:hAnsi="Roboto Slab"/>
                <w:color w:val="000000" w:themeColor="text1"/>
                <w:sz w:val="18"/>
                <w:szCs w:val="18"/>
              </w:rPr>
              <w:t>(МСК)</w:t>
            </w:r>
          </w:p>
        </w:tc>
        <w:tc>
          <w:tcPr>
            <w:tcW w:w="908"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20 </w:t>
            </w:r>
          </w:p>
        </w:tc>
        <w:tc>
          <w:tcPr>
            <w:tcW w:w="227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Недействительно</w:t>
            </w:r>
          </w:p>
        </w:tc>
      </w:tr>
      <w:tr w:rsidR="007D3249" w:rsidRPr="001D6880" w:rsidTr="007D3249">
        <w:tc>
          <w:tcPr>
            <w:tcW w:w="684" w:type="pct"/>
            <w:vAlign w:val="center"/>
            <w:hideMark/>
          </w:tcPr>
          <w:p w:rsidR="007D3249" w:rsidRPr="001D6880" w:rsidRDefault="00CF3A6C">
            <w:pPr>
              <w:rPr>
                <w:rFonts w:ascii="Roboto Slab" w:hAnsi="Roboto Slab"/>
                <w:color w:val="000000" w:themeColor="text1"/>
                <w:sz w:val="18"/>
                <w:szCs w:val="18"/>
              </w:rPr>
            </w:pPr>
            <w:hyperlink r:id="rId36" w:history="1">
              <w:r w:rsidR="007D3249" w:rsidRPr="001D6880">
                <w:rPr>
                  <w:rFonts w:ascii="Roboto Slab" w:hAnsi="Roboto Slab"/>
                  <w:color w:val="000000" w:themeColor="text1"/>
                  <w:sz w:val="18"/>
                  <w:szCs w:val="18"/>
                  <w:u w:val="single"/>
                </w:rPr>
                <w:t>2017</w:t>
              </w:r>
            </w:hyperlink>
            <w:r w:rsidR="007D3249" w:rsidRPr="001D6880">
              <w:rPr>
                <w:rFonts w:ascii="Roboto Slab" w:hAnsi="Roboto Slab"/>
                <w:color w:val="000000" w:themeColor="text1"/>
                <w:sz w:val="18"/>
                <w:szCs w:val="18"/>
              </w:rPr>
              <w:t xml:space="preserve"> </w:t>
            </w:r>
          </w:p>
        </w:tc>
        <w:tc>
          <w:tcPr>
            <w:tcW w:w="113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23.10.2017 </w:t>
            </w:r>
            <w:r w:rsidRPr="001D6880">
              <w:rPr>
                <w:rStyle w:val="timezonename"/>
                <w:rFonts w:ascii="Roboto Slab" w:hAnsi="Roboto Slab"/>
                <w:color w:val="000000" w:themeColor="text1"/>
                <w:sz w:val="18"/>
                <w:szCs w:val="18"/>
              </w:rPr>
              <w:t>(МСК)</w:t>
            </w:r>
          </w:p>
        </w:tc>
        <w:tc>
          <w:tcPr>
            <w:tcW w:w="908"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19 </w:t>
            </w:r>
          </w:p>
        </w:tc>
        <w:tc>
          <w:tcPr>
            <w:tcW w:w="227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Недействительно</w:t>
            </w:r>
          </w:p>
        </w:tc>
      </w:tr>
      <w:tr w:rsidR="007D3249" w:rsidRPr="001D6880" w:rsidTr="007D3249">
        <w:tc>
          <w:tcPr>
            <w:tcW w:w="684" w:type="pct"/>
            <w:vAlign w:val="center"/>
            <w:hideMark/>
          </w:tcPr>
          <w:p w:rsidR="007D3249" w:rsidRPr="001D6880" w:rsidRDefault="00CF3A6C">
            <w:pPr>
              <w:rPr>
                <w:rFonts w:ascii="Roboto Slab" w:hAnsi="Roboto Slab"/>
                <w:color w:val="000000" w:themeColor="text1"/>
                <w:sz w:val="18"/>
                <w:szCs w:val="18"/>
              </w:rPr>
            </w:pPr>
            <w:hyperlink r:id="rId37" w:history="1">
              <w:r w:rsidR="007D3249" w:rsidRPr="001D6880">
                <w:rPr>
                  <w:rFonts w:ascii="Roboto Slab" w:hAnsi="Roboto Slab"/>
                  <w:color w:val="000000" w:themeColor="text1"/>
                  <w:sz w:val="18"/>
                  <w:szCs w:val="18"/>
                  <w:u w:val="single"/>
                </w:rPr>
                <w:t>2017</w:t>
              </w:r>
            </w:hyperlink>
            <w:r w:rsidR="007D3249" w:rsidRPr="001D6880">
              <w:rPr>
                <w:rFonts w:ascii="Roboto Slab" w:hAnsi="Roboto Slab"/>
                <w:color w:val="000000" w:themeColor="text1"/>
                <w:sz w:val="18"/>
                <w:szCs w:val="18"/>
              </w:rPr>
              <w:t xml:space="preserve"> </w:t>
            </w:r>
          </w:p>
        </w:tc>
        <w:tc>
          <w:tcPr>
            <w:tcW w:w="113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04.10.2017 </w:t>
            </w:r>
            <w:r w:rsidRPr="001D6880">
              <w:rPr>
                <w:rStyle w:val="timezonename"/>
                <w:rFonts w:ascii="Roboto Slab" w:hAnsi="Roboto Slab"/>
                <w:color w:val="000000" w:themeColor="text1"/>
                <w:sz w:val="18"/>
                <w:szCs w:val="18"/>
              </w:rPr>
              <w:t>(МСК)</w:t>
            </w:r>
          </w:p>
        </w:tc>
        <w:tc>
          <w:tcPr>
            <w:tcW w:w="908"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18 </w:t>
            </w:r>
          </w:p>
        </w:tc>
        <w:tc>
          <w:tcPr>
            <w:tcW w:w="227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Недействительно</w:t>
            </w:r>
          </w:p>
        </w:tc>
      </w:tr>
      <w:tr w:rsidR="007D3249" w:rsidRPr="001D6880" w:rsidTr="007D3249">
        <w:tc>
          <w:tcPr>
            <w:tcW w:w="684" w:type="pct"/>
            <w:vAlign w:val="center"/>
            <w:hideMark/>
          </w:tcPr>
          <w:p w:rsidR="007D3249" w:rsidRPr="001D6880" w:rsidRDefault="00CF3A6C">
            <w:pPr>
              <w:rPr>
                <w:rFonts w:ascii="Roboto Slab" w:hAnsi="Roboto Slab"/>
                <w:color w:val="000000" w:themeColor="text1"/>
                <w:sz w:val="18"/>
                <w:szCs w:val="18"/>
              </w:rPr>
            </w:pPr>
            <w:hyperlink r:id="rId38" w:history="1">
              <w:r w:rsidR="007D3249" w:rsidRPr="001D6880">
                <w:rPr>
                  <w:rFonts w:ascii="Roboto Slab" w:hAnsi="Roboto Slab"/>
                  <w:color w:val="000000" w:themeColor="text1"/>
                  <w:sz w:val="18"/>
                  <w:szCs w:val="18"/>
                  <w:u w:val="single"/>
                </w:rPr>
                <w:t>2017</w:t>
              </w:r>
            </w:hyperlink>
            <w:r w:rsidR="007D3249" w:rsidRPr="001D6880">
              <w:rPr>
                <w:rFonts w:ascii="Roboto Slab" w:hAnsi="Roboto Slab"/>
                <w:color w:val="000000" w:themeColor="text1"/>
                <w:sz w:val="18"/>
                <w:szCs w:val="18"/>
              </w:rPr>
              <w:t xml:space="preserve"> </w:t>
            </w:r>
          </w:p>
        </w:tc>
        <w:tc>
          <w:tcPr>
            <w:tcW w:w="113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29.08.2017 </w:t>
            </w:r>
            <w:r w:rsidRPr="001D6880">
              <w:rPr>
                <w:rStyle w:val="timezonename"/>
                <w:rFonts w:ascii="Roboto Slab" w:hAnsi="Roboto Slab"/>
                <w:color w:val="000000" w:themeColor="text1"/>
                <w:sz w:val="18"/>
                <w:szCs w:val="18"/>
              </w:rPr>
              <w:t>(МСК)</w:t>
            </w:r>
          </w:p>
        </w:tc>
        <w:tc>
          <w:tcPr>
            <w:tcW w:w="908"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17 </w:t>
            </w:r>
          </w:p>
        </w:tc>
        <w:tc>
          <w:tcPr>
            <w:tcW w:w="227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Недействительно</w:t>
            </w:r>
          </w:p>
        </w:tc>
      </w:tr>
      <w:tr w:rsidR="007D3249" w:rsidRPr="001D6880" w:rsidTr="007D3249">
        <w:tc>
          <w:tcPr>
            <w:tcW w:w="684" w:type="pct"/>
            <w:vAlign w:val="center"/>
            <w:hideMark/>
          </w:tcPr>
          <w:p w:rsidR="007D3249" w:rsidRPr="001D6880" w:rsidRDefault="00CF3A6C">
            <w:pPr>
              <w:rPr>
                <w:rFonts w:ascii="Roboto Slab" w:hAnsi="Roboto Slab"/>
                <w:color w:val="000000" w:themeColor="text1"/>
                <w:sz w:val="18"/>
                <w:szCs w:val="18"/>
              </w:rPr>
            </w:pPr>
            <w:hyperlink r:id="rId39" w:history="1">
              <w:r w:rsidR="007D3249" w:rsidRPr="001D6880">
                <w:rPr>
                  <w:rFonts w:ascii="Roboto Slab" w:hAnsi="Roboto Slab"/>
                  <w:color w:val="000000" w:themeColor="text1"/>
                  <w:sz w:val="18"/>
                  <w:szCs w:val="18"/>
                  <w:u w:val="single"/>
                </w:rPr>
                <w:t>2017</w:t>
              </w:r>
            </w:hyperlink>
            <w:r w:rsidR="007D3249" w:rsidRPr="001D6880">
              <w:rPr>
                <w:rFonts w:ascii="Roboto Slab" w:hAnsi="Roboto Slab"/>
                <w:color w:val="000000" w:themeColor="text1"/>
                <w:sz w:val="18"/>
                <w:szCs w:val="18"/>
              </w:rPr>
              <w:t xml:space="preserve"> </w:t>
            </w:r>
          </w:p>
        </w:tc>
        <w:tc>
          <w:tcPr>
            <w:tcW w:w="113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21.07.2017 </w:t>
            </w:r>
            <w:r w:rsidRPr="001D6880">
              <w:rPr>
                <w:rStyle w:val="timezonename"/>
                <w:rFonts w:ascii="Roboto Slab" w:hAnsi="Roboto Slab"/>
                <w:color w:val="000000" w:themeColor="text1"/>
                <w:sz w:val="18"/>
                <w:szCs w:val="18"/>
              </w:rPr>
              <w:t>(МСК)</w:t>
            </w:r>
          </w:p>
        </w:tc>
        <w:tc>
          <w:tcPr>
            <w:tcW w:w="908"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16 </w:t>
            </w:r>
          </w:p>
        </w:tc>
        <w:tc>
          <w:tcPr>
            <w:tcW w:w="227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Недействительно</w:t>
            </w:r>
          </w:p>
        </w:tc>
      </w:tr>
      <w:tr w:rsidR="007D3249" w:rsidRPr="001D6880" w:rsidTr="007D3249">
        <w:tc>
          <w:tcPr>
            <w:tcW w:w="684" w:type="pct"/>
            <w:vAlign w:val="center"/>
            <w:hideMark/>
          </w:tcPr>
          <w:p w:rsidR="007D3249" w:rsidRPr="001D6880" w:rsidRDefault="00CF3A6C">
            <w:pPr>
              <w:rPr>
                <w:rFonts w:ascii="Roboto Slab" w:hAnsi="Roboto Slab"/>
                <w:color w:val="000000" w:themeColor="text1"/>
                <w:sz w:val="18"/>
                <w:szCs w:val="18"/>
              </w:rPr>
            </w:pPr>
            <w:hyperlink r:id="rId40" w:history="1">
              <w:r w:rsidR="007D3249" w:rsidRPr="001D6880">
                <w:rPr>
                  <w:rFonts w:ascii="Roboto Slab" w:hAnsi="Roboto Slab"/>
                  <w:color w:val="000000" w:themeColor="text1"/>
                  <w:sz w:val="18"/>
                  <w:szCs w:val="18"/>
                  <w:u w:val="single"/>
                </w:rPr>
                <w:t>2017</w:t>
              </w:r>
            </w:hyperlink>
            <w:r w:rsidR="007D3249" w:rsidRPr="001D6880">
              <w:rPr>
                <w:rFonts w:ascii="Roboto Slab" w:hAnsi="Roboto Slab"/>
                <w:color w:val="000000" w:themeColor="text1"/>
                <w:sz w:val="18"/>
                <w:szCs w:val="18"/>
              </w:rPr>
              <w:t xml:space="preserve"> </w:t>
            </w:r>
          </w:p>
        </w:tc>
        <w:tc>
          <w:tcPr>
            <w:tcW w:w="1135"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13.07.2017 </w:t>
            </w:r>
            <w:r w:rsidRPr="001D6880">
              <w:rPr>
                <w:rStyle w:val="timezonename"/>
                <w:rFonts w:ascii="Roboto Slab" w:hAnsi="Roboto Slab"/>
                <w:color w:val="000000" w:themeColor="text1"/>
                <w:sz w:val="18"/>
                <w:szCs w:val="18"/>
              </w:rPr>
              <w:t>(МСК)</w:t>
            </w:r>
          </w:p>
        </w:tc>
        <w:tc>
          <w:tcPr>
            <w:tcW w:w="908"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 xml:space="preserve">15 </w:t>
            </w:r>
          </w:p>
        </w:tc>
        <w:tc>
          <w:tcPr>
            <w:tcW w:w="2273" w:type="pct"/>
            <w:vAlign w:val="center"/>
            <w:hideMark/>
          </w:tcPr>
          <w:p w:rsidR="007D3249" w:rsidRPr="001D6880" w:rsidRDefault="007D3249">
            <w:pPr>
              <w:rPr>
                <w:rFonts w:ascii="Roboto Slab" w:hAnsi="Roboto Slab"/>
                <w:color w:val="000000" w:themeColor="text1"/>
                <w:sz w:val="18"/>
                <w:szCs w:val="18"/>
              </w:rPr>
            </w:pPr>
            <w:r w:rsidRPr="001D6880">
              <w:rPr>
                <w:rFonts w:ascii="Roboto Slab" w:hAnsi="Roboto Slab"/>
                <w:color w:val="000000" w:themeColor="text1"/>
                <w:sz w:val="18"/>
                <w:szCs w:val="18"/>
              </w:rPr>
              <w:t>Недействительно</w:t>
            </w:r>
          </w:p>
        </w:tc>
      </w:tr>
      <w:tr w:rsidR="007D3249" w:rsidRPr="001D6880" w:rsidTr="007D3249">
        <w:tc>
          <w:tcPr>
            <w:tcW w:w="684" w:type="pct"/>
            <w:vAlign w:val="center"/>
            <w:hideMark/>
          </w:tcPr>
          <w:p w:rsidR="007D3249" w:rsidRPr="001D6880" w:rsidRDefault="00CF3A6C">
            <w:pPr>
              <w:rPr>
                <w:color w:val="000000" w:themeColor="text1"/>
                <w:sz w:val="18"/>
                <w:szCs w:val="18"/>
              </w:rPr>
            </w:pPr>
            <w:hyperlink r:id="rId41" w:history="1">
              <w:r w:rsidR="007D3249" w:rsidRPr="001D6880">
                <w:rPr>
                  <w:color w:val="000000" w:themeColor="text1"/>
                  <w:sz w:val="18"/>
                  <w:szCs w:val="18"/>
                  <w:u w:val="single"/>
                </w:rPr>
                <w:t>2017</w:t>
              </w:r>
            </w:hyperlink>
            <w:r w:rsidR="007D3249" w:rsidRPr="001D6880">
              <w:rPr>
                <w:color w:val="000000" w:themeColor="text1"/>
                <w:sz w:val="18"/>
                <w:szCs w:val="18"/>
              </w:rPr>
              <w:t xml:space="preserve"> </w:t>
            </w:r>
          </w:p>
        </w:tc>
        <w:tc>
          <w:tcPr>
            <w:tcW w:w="1135" w:type="pct"/>
            <w:vAlign w:val="center"/>
            <w:hideMark/>
          </w:tcPr>
          <w:p w:rsidR="007D3249" w:rsidRPr="001D6880" w:rsidRDefault="007D3249">
            <w:pPr>
              <w:rPr>
                <w:color w:val="000000" w:themeColor="text1"/>
                <w:sz w:val="18"/>
                <w:szCs w:val="18"/>
              </w:rPr>
            </w:pPr>
            <w:r w:rsidRPr="001D6880">
              <w:rPr>
                <w:color w:val="000000" w:themeColor="text1"/>
                <w:sz w:val="18"/>
                <w:szCs w:val="18"/>
              </w:rPr>
              <w:t xml:space="preserve">30.06.2017 </w:t>
            </w:r>
            <w:r w:rsidRPr="001D6880">
              <w:rPr>
                <w:rStyle w:val="timezonename"/>
                <w:color w:val="000000" w:themeColor="text1"/>
                <w:sz w:val="18"/>
                <w:szCs w:val="18"/>
              </w:rPr>
              <w:t>(МСК)</w:t>
            </w:r>
          </w:p>
        </w:tc>
        <w:tc>
          <w:tcPr>
            <w:tcW w:w="908" w:type="pct"/>
            <w:vAlign w:val="center"/>
            <w:hideMark/>
          </w:tcPr>
          <w:p w:rsidR="007D3249" w:rsidRPr="001D6880" w:rsidRDefault="007D3249">
            <w:pPr>
              <w:rPr>
                <w:color w:val="000000" w:themeColor="text1"/>
                <w:sz w:val="18"/>
                <w:szCs w:val="18"/>
              </w:rPr>
            </w:pPr>
            <w:r w:rsidRPr="001D6880">
              <w:rPr>
                <w:color w:val="000000" w:themeColor="text1"/>
                <w:sz w:val="18"/>
                <w:szCs w:val="18"/>
              </w:rPr>
              <w:t xml:space="preserve">14 </w:t>
            </w:r>
          </w:p>
        </w:tc>
        <w:tc>
          <w:tcPr>
            <w:tcW w:w="2273" w:type="pct"/>
            <w:vAlign w:val="center"/>
            <w:hideMark/>
          </w:tcPr>
          <w:p w:rsidR="007D3249" w:rsidRPr="001D6880" w:rsidRDefault="007D3249">
            <w:pPr>
              <w:rPr>
                <w:color w:val="000000" w:themeColor="text1"/>
                <w:sz w:val="18"/>
                <w:szCs w:val="18"/>
              </w:rPr>
            </w:pPr>
            <w:r w:rsidRPr="001D6880">
              <w:rPr>
                <w:color w:val="000000" w:themeColor="text1"/>
                <w:sz w:val="18"/>
                <w:szCs w:val="18"/>
              </w:rPr>
              <w:t>Недействительно</w:t>
            </w:r>
          </w:p>
        </w:tc>
      </w:tr>
      <w:tr w:rsidR="007D3249" w:rsidRPr="001D6880" w:rsidTr="007D3249">
        <w:tc>
          <w:tcPr>
            <w:tcW w:w="684" w:type="pct"/>
            <w:vAlign w:val="center"/>
            <w:hideMark/>
          </w:tcPr>
          <w:p w:rsidR="007D3249" w:rsidRPr="001D6880" w:rsidRDefault="00CF3A6C">
            <w:pPr>
              <w:rPr>
                <w:color w:val="000000" w:themeColor="text1"/>
                <w:sz w:val="18"/>
                <w:szCs w:val="18"/>
              </w:rPr>
            </w:pPr>
            <w:hyperlink r:id="rId42" w:history="1">
              <w:r w:rsidR="007D3249" w:rsidRPr="001D6880">
                <w:rPr>
                  <w:color w:val="000000" w:themeColor="text1"/>
                  <w:sz w:val="18"/>
                  <w:szCs w:val="18"/>
                  <w:u w:val="single"/>
                </w:rPr>
                <w:t>2017</w:t>
              </w:r>
            </w:hyperlink>
            <w:r w:rsidR="007D3249" w:rsidRPr="001D6880">
              <w:rPr>
                <w:color w:val="000000" w:themeColor="text1"/>
                <w:sz w:val="18"/>
                <w:szCs w:val="18"/>
              </w:rPr>
              <w:t xml:space="preserve"> </w:t>
            </w:r>
          </w:p>
        </w:tc>
        <w:tc>
          <w:tcPr>
            <w:tcW w:w="1135" w:type="pct"/>
            <w:vAlign w:val="center"/>
            <w:hideMark/>
          </w:tcPr>
          <w:p w:rsidR="007D3249" w:rsidRPr="001D6880" w:rsidRDefault="007D3249">
            <w:pPr>
              <w:rPr>
                <w:color w:val="000000" w:themeColor="text1"/>
                <w:sz w:val="18"/>
                <w:szCs w:val="18"/>
              </w:rPr>
            </w:pPr>
            <w:r w:rsidRPr="001D6880">
              <w:rPr>
                <w:color w:val="000000" w:themeColor="text1"/>
                <w:sz w:val="18"/>
                <w:szCs w:val="18"/>
              </w:rPr>
              <w:t xml:space="preserve">05.06.2017 </w:t>
            </w:r>
            <w:r w:rsidRPr="001D6880">
              <w:rPr>
                <w:rStyle w:val="timezonename"/>
                <w:color w:val="000000" w:themeColor="text1"/>
                <w:sz w:val="18"/>
                <w:szCs w:val="18"/>
              </w:rPr>
              <w:t>(МСК)</w:t>
            </w:r>
          </w:p>
        </w:tc>
        <w:tc>
          <w:tcPr>
            <w:tcW w:w="908" w:type="pct"/>
            <w:vAlign w:val="center"/>
            <w:hideMark/>
          </w:tcPr>
          <w:p w:rsidR="007D3249" w:rsidRPr="001D6880" w:rsidRDefault="007D3249">
            <w:pPr>
              <w:rPr>
                <w:color w:val="000000" w:themeColor="text1"/>
                <w:sz w:val="18"/>
                <w:szCs w:val="18"/>
              </w:rPr>
            </w:pPr>
            <w:r w:rsidRPr="001D6880">
              <w:rPr>
                <w:color w:val="000000" w:themeColor="text1"/>
                <w:sz w:val="18"/>
                <w:szCs w:val="18"/>
              </w:rPr>
              <w:t xml:space="preserve">13 </w:t>
            </w:r>
          </w:p>
        </w:tc>
        <w:tc>
          <w:tcPr>
            <w:tcW w:w="2273" w:type="pct"/>
            <w:vAlign w:val="center"/>
            <w:hideMark/>
          </w:tcPr>
          <w:p w:rsidR="007D3249" w:rsidRPr="001D6880" w:rsidRDefault="007D3249">
            <w:pPr>
              <w:rPr>
                <w:color w:val="000000" w:themeColor="text1"/>
                <w:sz w:val="18"/>
                <w:szCs w:val="18"/>
              </w:rPr>
            </w:pPr>
            <w:r w:rsidRPr="001D6880">
              <w:rPr>
                <w:color w:val="000000" w:themeColor="text1"/>
                <w:sz w:val="18"/>
                <w:szCs w:val="18"/>
              </w:rPr>
              <w:t>Недействительно</w:t>
            </w:r>
          </w:p>
        </w:tc>
      </w:tr>
      <w:tr w:rsidR="007D3249" w:rsidRPr="001D6880" w:rsidTr="007D3249">
        <w:tc>
          <w:tcPr>
            <w:tcW w:w="684" w:type="pct"/>
            <w:vAlign w:val="center"/>
            <w:hideMark/>
          </w:tcPr>
          <w:p w:rsidR="007D3249" w:rsidRPr="001D6880" w:rsidRDefault="00CF3A6C">
            <w:pPr>
              <w:rPr>
                <w:color w:val="000000" w:themeColor="text1"/>
                <w:sz w:val="18"/>
                <w:szCs w:val="18"/>
              </w:rPr>
            </w:pPr>
            <w:hyperlink r:id="rId43" w:history="1">
              <w:r w:rsidR="007D3249" w:rsidRPr="001D6880">
                <w:rPr>
                  <w:color w:val="000000" w:themeColor="text1"/>
                  <w:sz w:val="18"/>
                  <w:szCs w:val="18"/>
                  <w:u w:val="single"/>
                </w:rPr>
                <w:t>2017</w:t>
              </w:r>
            </w:hyperlink>
            <w:r w:rsidR="007D3249" w:rsidRPr="001D6880">
              <w:rPr>
                <w:color w:val="000000" w:themeColor="text1"/>
                <w:sz w:val="18"/>
                <w:szCs w:val="18"/>
              </w:rPr>
              <w:t xml:space="preserve"> </w:t>
            </w:r>
          </w:p>
        </w:tc>
        <w:tc>
          <w:tcPr>
            <w:tcW w:w="1135" w:type="pct"/>
            <w:vAlign w:val="center"/>
            <w:hideMark/>
          </w:tcPr>
          <w:p w:rsidR="007D3249" w:rsidRPr="001D6880" w:rsidRDefault="007D3249">
            <w:pPr>
              <w:rPr>
                <w:color w:val="000000" w:themeColor="text1"/>
                <w:sz w:val="18"/>
                <w:szCs w:val="18"/>
              </w:rPr>
            </w:pPr>
            <w:r w:rsidRPr="001D6880">
              <w:rPr>
                <w:color w:val="000000" w:themeColor="text1"/>
                <w:sz w:val="18"/>
                <w:szCs w:val="18"/>
              </w:rPr>
              <w:t xml:space="preserve">02.06.2017 </w:t>
            </w:r>
            <w:r w:rsidRPr="001D6880">
              <w:rPr>
                <w:rStyle w:val="timezonename"/>
                <w:color w:val="000000" w:themeColor="text1"/>
                <w:sz w:val="18"/>
                <w:szCs w:val="18"/>
              </w:rPr>
              <w:t>(МСК)</w:t>
            </w:r>
          </w:p>
        </w:tc>
        <w:tc>
          <w:tcPr>
            <w:tcW w:w="908" w:type="pct"/>
            <w:vAlign w:val="center"/>
            <w:hideMark/>
          </w:tcPr>
          <w:p w:rsidR="007D3249" w:rsidRPr="001D6880" w:rsidRDefault="007D3249">
            <w:pPr>
              <w:rPr>
                <w:color w:val="000000" w:themeColor="text1"/>
                <w:sz w:val="18"/>
                <w:szCs w:val="18"/>
              </w:rPr>
            </w:pPr>
            <w:r w:rsidRPr="001D6880">
              <w:rPr>
                <w:color w:val="000000" w:themeColor="text1"/>
                <w:sz w:val="18"/>
                <w:szCs w:val="18"/>
              </w:rPr>
              <w:t xml:space="preserve">12 </w:t>
            </w:r>
          </w:p>
        </w:tc>
        <w:tc>
          <w:tcPr>
            <w:tcW w:w="2273" w:type="pct"/>
            <w:vAlign w:val="center"/>
            <w:hideMark/>
          </w:tcPr>
          <w:p w:rsidR="007D3249" w:rsidRPr="001D6880" w:rsidRDefault="007D3249">
            <w:pPr>
              <w:rPr>
                <w:color w:val="000000" w:themeColor="text1"/>
                <w:sz w:val="18"/>
                <w:szCs w:val="18"/>
              </w:rPr>
            </w:pPr>
            <w:r w:rsidRPr="001D6880">
              <w:rPr>
                <w:color w:val="000000" w:themeColor="text1"/>
                <w:sz w:val="18"/>
                <w:szCs w:val="18"/>
              </w:rPr>
              <w:t>Недействительно</w:t>
            </w:r>
          </w:p>
        </w:tc>
      </w:tr>
    </w:tbl>
    <w:p w:rsidR="007D3249" w:rsidRPr="001D6880" w:rsidRDefault="007D3249" w:rsidP="00B56DA1">
      <w:pPr>
        <w:tabs>
          <w:tab w:val="left" w:pos="4424"/>
        </w:tabs>
        <w:jc w:val="both"/>
        <w:rPr>
          <w:color w:val="000000" w:themeColor="text1"/>
          <w:sz w:val="18"/>
          <w:szCs w:val="18"/>
        </w:rPr>
      </w:pPr>
    </w:p>
    <w:p w:rsidR="000F420B" w:rsidRPr="001D6880" w:rsidRDefault="000F420B" w:rsidP="00B56DA1">
      <w:pPr>
        <w:tabs>
          <w:tab w:val="left" w:pos="4424"/>
        </w:tabs>
        <w:jc w:val="both"/>
        <w:rPr>
          <w:color w:val="000000" w:themeColor="text1"/>
          <w:sz w:val="26"/>
          <w:szCs w:val="26"/>
        </w:rPr>
      </w:pPr>
    </w:p>
    <w:p w:rsidR="00666F32" w:rsidRPr="001D6880" w:rsidRDefault="00666F32" w:rsidP="00666F32">
      <w:pPr>
        <w:tabs>
          <w:tab w:val="left" w:pos="4424"/>
        </w:tabs>
        <w:jc w:val="both"/>
        <w:rPr>
          <w:b/>
          <w:i/>
          <w:color w:val="000000" w:themeColor="text1"/>
          <w:sz w:val="26"/>
          <w:szCs w:val="26"/>
        </w:rPr>
      </w:pPr>
      <w:r w:rsidRPr="001D6880">
        <w:rPr>
          <w:b/>
          <w:i/>
          <w:color w:val="000000" w:themeColor="text1"/>
          <w:sz w:val="26"/>
          <w:szCs w:val="26"/>
        </w:rPr>
        <w:t xml:space="preserve">             </w:t>
      </w:r>
      <w:r w:rsidR="00FF784C">
        <w:rPr>
          <w:b/>
          <w:i/>
          <w:color w:val="000000" w:themeColor="text1"/>
          <w:sz w:val="26"/>
          <w:szCs w:val="26"/>
        </w:rPr>
        <w:t>В версиях плане – графике</w:t>
      </w:r>
      <w:r w:rsidR="00736CD7" w:rsidRPr="001D6880">
        <w:rPr>
          <w:b/>
          <w:i/>
          <w:color w:val="000000" w:themeColor="text1"/>
          <w:sz w:val="26"/>
          <w:szCs w:val="26"/>
        </w:rPr>
        <w:t xml:space="preserve"> выявлено </w:t>
      </w:r>
      <w:r w:rsidR="00652CA2" w:rsidRPr="001D6880">
        <w:rPr>
          <w:b/>
          <w:i/>
          <w:color w:val="000000" w:themeColor="text1"/>
          <w:sz w:val="26"/>
          <w:szCs w:val="26"/>
        </w:rPr>
        <w:t xml:space="preserve">нарушение п.п. «и» п.1 Требований к форме плана-графика закупок, товаров, работ, услуг, утвержденных Постановлением Правительства Российской Федерации от 05.06.2015 № 554, п.11 Положения о порядке формирования, утверждения и ведения планов-графиков закупок товаров, </w:t>
      </w:r>
      <w:r w:rsidRPr="001D6880">
        <w:rPr>
          <w:b/>
          <w:i/>
          <w:color w:val="000000" w:themeColor="text1"/>
          <w:sz w:val="26"/>
          <w:szCs w:val="26"/>
        </w:rPr>
        <w:t xml:space="preserve">работ, услуг для обеспечения нужд Саратовской области, утвержденного постановлением Правительства Саратовской области от 03.11.2015 №553-П, при планировании и обосновании закупки «на поставку электрической энергии  для пункта весового контроля» </w:t>
      </w:r>
      <w:r w:rsidR="00FF784C">
        <w:rPr>
          <w:b/>
          <w:i/>
          <w:color w:val="000000" w:themeColor="text1"/>
          <w:sz w:val="26"/>
          <w:szCs w:val="26"/>
        </w:rPr>
        <w:t>в</w:t>
      </w:r>
      <w:r w:rsidRPr="001D6880">
        <w:rPr>
          <w:b/>
          <w:i/>
          <w:color w:val="000000" w:themeColor="text1"/>
          <w:sz w:val="26"/>
          <w:szCs w:val="26"/>
        </w:rPr>
        <w:t>ключена единица измерения – «условная единица», вместо указания единицы измерения «кВТ»  (Киловатт), применяемый для расчета тарифов на электроэнергию.</w:t>
      </w:r>
      <w:r w:rsidR="00FF784C">
        <w:rPr>
          <w:b/>
          <w:i/>
          <w:color w:val="000000" w:themeColor="text1"/>
          <w:sz w:val="26"/>
          <w:szCs w:val="26"/>
        </w:rPr>
        <w:t xml:space="preserve"> Аналогичное нарушение выявлено </w:t>
      </w:r>
      <w:r w:rsidRPr="001D6880">
        <w:rPr>
          <w:b/>
          <w:i/>
          <w:color w:val="000000" w:themeColor="text1"/>
          <w:sz w:val="26"/>
          <w:szCs w:val="26"/>
        </w:rPr>
        <w:t xml:space="preserve"> при планировании и обосновании закупки «на поставку</w:t>
      </w:r>
      <w:r w:rsidR="006B5843" w:rsidRPr="001D6880">
        <w:rPr>
          <w:b/>
          <w:i/>
          <w:color w:val="000000" w:themeColor="text1"/>
          <w:sz w:val="26"/>
          <w:szCs w:val="26"/>
        </w:rPr>
        <w:t xml:space="preserve"> услуг по холодному водоснабжению и водоотведению</w:t>
      </w:r>
      <w:r w:rsidRPr="001D6880">
        <w:rPr>
          <w:b/>
          <w:i/>
          <w:color w:val="000000" w:themeColor="text1"/>
          <w:sz w:val="26"/>
          <w:szCs w:val="26"/>
        </w:rPr>
        <w:t xml:space="preserve">» </w:t>
      </w:r>
      <w:r w:rsidR="006B5843" w:rsidRPr="001D6880">
        <w:rPr>
          <w:b/>
          <w:i/>
          <w:color w:val="000000" w:themeColor="text1"/>
          <w:sz w:val="26"/>
          <w:szCs w:val="26"/>
        </w:rPr>
        <w:t xml:space="preserve"> </w:t>
      </w:r>
    </w:p>
    <w:p w:rsidR="006B5843" w:rsidRPr="001D6880" w:rsidRDefault="006B5843" w:rsidP="00666F32">
      <w:pPr>
        <w:tabs>
          <w:tab w:val="left" w:pos="4424"/>
        </w:tabs>
        <w:jc w:val="both"/>
        <w:rPr>
          <w:b/>
          <w:i/>
          <w:color w:val="000000" w:themeColor="text1"/>
          <w:sz w:val="26"/>
          <w:szCs w:val="26"/>
        </w:rPr>
      </w:pPr>
    </w:p>
    <w:p w:rsidR="006B5843" w:rsidRPr="001D6880" w:rsidRDefault="006B5843" w:rsidP="00666F32">
      <w:pPr>
        <w:tabs>
          <w:tab w:val="left" w:pos="4424"/>
        </w:tabs>
        <w:jc w:val="both"/>
        <w:rPr>
          <w:color w:val="000000" w:themeColor="text1"/>
          <w:sz w:val="26"/>
          <w:szCs w:val="26"/>
        </w:rPr>
      </w:pPr>
      <w:r w:rsidRPr="001D6880">
        <w:rPr>
          <w:color w:val="000000" w:themeColor="text1"/>
          <w:sz w:val="26"/>
          <w:szCs w:val="26"/>
        </w:rPr>
        <w:t xml:space="preserve">              Согласно ч.3 ст.18 ФЗ №44-ФЗ при формировании плана-графика обоснованию подлежат:</w:t>
      </w:r>
    </w:p>
    <w:p w:rsidR="00591BEF" w:rsidRPr="001D6880" w:rsidRDefault="00591BEF" w:rsidP="00666F32">
      <w:pPr>
        <w:tabs>
          <w:tab w:val="left" w:pos="4424"/>
        </w:tabs>
        <w:jc w:val="both"/>
        <w:rPr>
          <w:color w:val="000000" w:themeColor="text1"/>
          <w:sz w:val="26"/>
          <w:szCs w:val="26"/>
        </w:rPr>
      </w:pPr>
      <w:r w:rsidRPr="001D6880">
        <w:rPr>
          <w:color w:val="000000" w:themeColor="text1"/>
          <w:sz w:val="26"/>
          <w:szCs w:val="26"/>
        </w:rPr>
        <w:t xml:space="preserve">             - начальная (максимальная) цена контракта, цена контракта в порядке, установленном ст.22 ФЗ №44-ФЗ;</w:t>
      </w:r>
    </w:p>
    <w:p w:rsidR="00591BEF" w:rsidRPr="001D6880" w:rsidRDefault="00591BEF" w:rsidP="00666F32">
      <w:pPr>
        <w:tabs>
          <w:tab w:val="left" w:pos="4424"/>
        </w:tabs>
        <w:jc w:val="both"/>
        <w:rPr>
          <w:color w:val="000000" w:themeColor="text1"/>
          <w:sz w:val="26"/>
          <w:szCs w:val="26"/>
        </w:rPr>
      </w:pPr>
      <w:r w:rsidRPr="001D6880">
        <w:rPr>
          <w:color w:val="000000" w:themeColor="text1"/>
          <w:sz w:val="26"/>
          <w:szCs w:val="26"/>
        </w:rPr>
        <w:t xml:space="preserve">             -  способ определения поставщика (подрядчика, исполнителя) в соответствии с главой 3 ФЗ №44-ФЗ, в том числе дополнительные требования к участникам закупки.</w:t>
      </w:r>
    </w:p>
    <w:p w:rsidR="00591BEF" w:rsidRPr="001D6880" w:rsidRDefault="00591BEF" w:rsidP="00666F32">
      <w:pPr>
        <w:tabs>
          <w:tab w:val="left" w:pos="4424"/>
        </w:tabs>
        <w:jc w:val="both"/>
        <w:rPr>
          <w:color w:val="000000" w:themeColor="text1"/>
          <w:sz w:val="26"/>
          <w:szCs w:val="26"/>
        </w:rPr>
      </w:pPr>
      <w:r w:rsidRPr="001D6880">
        <w:rPr>
          <w:color w:val="000000" w:themeColor="text1"/>
          <w:sz w:val="26"/>
          <w:szCs w:val="26"/>
        </w:rPr>
        <w:t xml:space="preserve">           Представленные Учреждением форма обоснования закупок товаров, работ, услуг на 2017 год соответствует установленным требованиям Постановления Правительства РФ от 05.06.2015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6B5843" w:rsidRPr="001D6880" w:rsidRDefault="006B5843" w:rsidP="00666F32">
      <w:pPr>
        <w:tabs>
          <w:tab w:val="left" w:pos="4424"/>
        </w:tabs>
        <w:jc w:val="both"/>
        <w:rPr>
          <w:color w:val="000000" w:themeColor="text1"/>
          <w:sz w:val="26"/>
          <w:szCs w:val="26"/>
        </w:rPr>
      </w:pPr>
    </w:p>
    <w:p w:rsidR="006C12EC" w:rsidRPr="001D6880" w:rsidRDefault="006B5843" w:rsidP="00666F32">
      <w:pPr>
        <w:tabs>
          <w:tab w:val="left" w:pos="4424"/>
        </w:tabs>
        <w:jc w:val="both"/>
        <w:rPr>
          <w:color w:val="000000" w:themeColor="text1"/>
          <w:sz w:val="26"/>
          <w:szCs w:val="26"/>
        </w:rPr>
      </w:pPr>
      <w:r w:rsidRPr="001D6880">
        <w:rPr>
          <w:b/>
          <w:color w:val="000000" w:themeColor="text1"/>
          <w:sz w:val="26"/>
          <w:szCs w:val="26"/>
        </w:rPr>
        <w:t xml:space="preserve">             6. </w:t>
      </w:r>
      <w:r w:rsidR="00C65F09" w:rsidRPr="001D6880">
        <w:rPr>
          <w:color w:val="000000" w:themeColor="text1"/>
          <w:sz w:val="26"/>
          <w:szCs w:val="26"/>
        </w:rPr>
        <w:t xml:space="preserve"> В соответствии с ч.3 ст.96 ФЗ №44-ФЗ исполнение государственного контракта</w:t>
      </w:r>
      <w:r w:rsidR="006C12EC" w:rsidRPr="001D6880">
        <w:rPr>
          <w:color w:val="000000" w:themeColor="text1"/>
          <w:sz w:val="26"/>
          <w:szCs w:val="26"/>
        </w:rPr>
        <w:t>,</w:t>
      </w:r>
      <w:r w:rsidR="00C65F09" w:rsidRPr="001D6880">
        <w:rPr>
          <w:color w:val="000000" w:themeColor="text1"/>
          <w:sz w:val="26"/>
          <w:szCs w:val="26"/>
        </w:rPr>
        <w:t xml:space="preserve"> может обеспечивается представлением банковской гарантии, выданной банком и соо</w:t>
      </w:r>
      <w:r w:rsidR="006C12EC" w:rsidRPr="001D6880">
        <w:rPr>
          <w:color w:val="000000" w:themeColor="text1"/>
          <w:sz w:val="26"/>
          <w:szCs w:val="26"/>
        </w:rPr>
        <w:t>тветствующей требованиям ст.45 ФЗ №44-ФЗ, или внесением денежных средств на указанный счет. В проверяемом периоде Учреждению были предоставлены банковские гарантии по обеспечению исполнения государственных контрактов:</w:t>
      </w:r>
    </w:p>
    <w:p w:rsidR="006C12EC" w:rsidRPr="001D6880" w:rsidRDefault="006C12EC" w:rsidP="006C12EC">
      <w:pPr>
        <w:tabs>
          <w:tab w:val="left" w:pos="4424"/>
        </w:tabs>
        <w:jc w:val="both"/>
        <w:rPr>
          <w:color w:val="000000" w:themeColor="text1"/>
          <w:sz w:val="26"/>
          <w:szCs w:val="26"/>
        </w:rPr>
      </w:pPr>
      <w:r w:rsidRPr="001D6880">
        <w:rPr>
          <w:color w:val="000000" w:themeColor="text1"/>
          <w:sz w:val="26"/>
          <w:szCs w:val="26"/>
        </w:rPr>
        <w:t xml:space="preserve">          - по государственному контракту №086020000081600</w:t>
      </w:r>
      <w:r w:rsidR="008B756A" w:rsidRPr="001D6880">
        <w:rPr>
          <w:color w:val="000000" w:themeColor="text1"/>
          <w:sz w:val="26"/>
          <w:szCs w:val="26"/>
        </w:rPr>
        <w:t>2720</w:t>
      </w:r>
      <w:r w:rsidRPr="001D6880">
        <w:rPr>
          <w:color w:val="000000" w:themeColor="text1"/>
          <w:sz w:val="26"/>
          <w:szCs w:val="26"/>
        </w:rPr>
        <w:t xml:space="preserve">_325098 от </w:t>
      </w:r>
      <w:r w:rsidR="008B756A" w:rsidRPr="001D6880">
        <w:rPr>
          <w:color w:val="000000" w:themeColor="text1"/>
          <w:sz w:val="26"/>
          <w:szCs w:val="26"/>
        </w:rPr>
        <w:t>14.07.2017</w:t>
      </w:r>
      <w:r w:rsidRPr="001D6880">
        <w:rPr>
          <w:color w:val="000000" w:themeColor="text1"/>
          <w:sz w:val="26"/>
          <w:szCs w:val="26"/>
        </w:rPr>
        <w:t xml:space="preserve"> банковская гарантия </w:t>
      </w:r>
      <w:r w:rsidR="008B756A" w:rsidRPr="001D6880">
        <w:rPr>
          <w:color w:val="000000" w:themeColor="text1"/>
          <w:sz w:val="26"/>
          <w:szCs w:val="26"/>
        </w:rPr>
        <w:t>ПАО</w:t>
      </w:r>
      <w:r w:rsidRPr="001D6880">
        <w:rPr>
          <w:color w:val="000000" w:themeColor="text1"/>
          <w:sz w:val="26"/>
          <w:szCs w:val="26"/>
        </w:rPr>
        <w:t xml:space="preserve"> «</w:t>
      </w:r>
      <w:r w:rsidR="008B756A" w:rsidRPr="001D6880">
        <w:rPr>
          <w:color w:val="000000" w:themeColor="text1"/>
          <w:sz w:val="26"/>
          <w:szCs w:val="26"/>
        </w:rPr>
        <w:t>Евразийский банк</w:t>
      </w:r>
      <w:r w:rsidRPr="001D6880">
        <w:rPr>
          <w:color w:val="000000" w:themeColor="text1"/>
          <w:sz w:val="26"/>
          <w:szCs w:val="26"/>
        </w:rPr>
        <w:t xml:space="preserve">» № </w:t>
      </w:r>
      <w:r w:rsidR="008B756A" w:rsidRPr="001D6880">
        <w:rPr>
          <w:color w:val="000000" w:themeColor="text1"/>
          <w:sz w:val="26"/>
          <w:szCs w:val="26"/>
        </w:rPr>
        <w:t xml:space="preserve">01664-17ЭГ-1-77-003 </w:t>
      </w:r>
      <w:r w:rsidRPr="001D6880">
        <w:rPr>
          <w:color w:val="000000" w:themeColor="text1"/>
          <w:sz w:val="26"/>
          <w:szCs w:val="26"/>
        </w:rPr>
        <w:t xml:space="preserve"> от </w:t>
      </w:r>
      <w:r w:rsidR="008B756A" w:rsidRPr="001D6880">
        <w:rPr>
          <w:color w:val="000000" w:themeColor="text1"/>
          <w:sz w:val="26"/>
          <w:szCs w:val="26"/>
        </w:rPr>
        <w:t xml:space="preserve">10.07.2017 </w:t>
      </w:r>
      <w:r w:rsidRPr="001D6880">
        <w:rPr>
          <w:color w:val="000000" w:themeColor="text1"/>
          <w:sz w:val="26"/>
          <w:szCs w:val="26"/>
        </w:rPr>
        <w:t>«</w:t>
      </w:r>
      <w:r w:rsidR="008B756A" w:rsidRPr="001D6880">
        <w:rPr>
          <w:color w:val="000000" w:themeColor="text1"/>
          <w:sz w:val="26"/>
          <w:szCs w:val="26"/>
        </w:rPr>
        <w:t>на поставку, монтаж и пуско-наладку стационарных комплексов для контроля дорожного движения и фотовидеофиксации нарушений Правил дорожного движения</w:t>
      </w:r>
      <w:r w:rsidR="000A6A6B" w:rsidRPr="001D6880">
        <w:rPr>
          <w:color w:val="000000" w:themeColor="text1"/>
          <w:sz w:val="26"/>
          <w:szCs w:val="26"/>
        </w:rPr>
        <w:t xml:space="preserve">» в сумме </w:t>
      </w:r>
      <w:r w:rsidR="008B756A" w:rsidRPr="001D6880">
        <w:rPr>
          <w:color w:val="000000" w:themeColor="text1"/>
          <w:sz w:val="26"/>
          <w:szCs w:val="26"/>
        </w:rPr>
        <w:t>400</w:t>
      </w:r>
      <w:r w:rsidRPr="001D6880">
        <w:rPr>
          <w:color w:val="000000" w:themeColor="text1"/>
          <w:sz w:val="26"/>
          <w:szCs w:val="26"/>
        </w:rPr>
        <w:t>,00 тыс. рублей, гарантия вступает в силу с даты выдачи и действует</w:t>
      </w:r>
      <w:r w:rsidR="008B756A" w:rsidRPr="001D6880">
        <w:rPr>
          <w:color w:val="000000" w:themeColor="text1"/>
          <w:sz w:val="26"/>
          <w:szCs w:val="26"/>
        </w:rPr>
        <w:t xml:space="preserve"> по 31.01.2018</w:t>
      </w:r>
      <w:r w:rsidRPr="001D6880">
        <w:rPr>
          <w:color w:val="000000" w:themeColor="text1"/>
          <w:sz w:val="26"/>
          <w:szCs w:val="26"/>
        </w:rPr>
        <w:t>;</w:t>
      </w:r>
    </w:p>
    <w:p w:rsidR="008B756A" w:rsidRPr="001D6880" w:rsidRDefault="008B756A" w:rsidP="008B756A">
      <w:pPr>
        <w:tabs>
          <w:tab w:val="left" w:pos="4424"/>
        </w:tabs>
        <w:jc w:val="both"/>
        <w:rPr>
          <w:color w:val="000000" w:themeColor="text1"/>
          <w:sz w:val="26"/>
          <w:szCs w:val="26"/>
        </w:rPr>
      </w:pPr>
      <w:r w:rsidRPr="001D6880">
        <w:rPr>
          <w:color w:val="000000" w:themeColor="text1"/>
          <w:sz w:val="26"/>
          <w:szCs w:val="26"/>
        </w:rPr>
        <w:t xml:space="preserve">          - по государственному контракту №0860200000816002721_325098 от 14.07.2017 банковская гарантия ПАО «Евразийский банк» № 01664-17ЭГ-1-77-004  от 10.07.2017 «на поставку, монтаж и пуско-наладку стационарных комплексов для контроля дорожного движения и фотовидеофиксации нарушений Правил дорожного движения» в сумме 400,00 тыс. рублей, гарантия вступает в силу с даты выдачи и действует по 31.01.2018.</w:t>
      </w:r>
    </w:p>
    <w:p w:rsidR="008B756A" w:rsidRPr="001D6880" w:rsidRDefault="008B756A" w:rsidP="008B756A">
      <w:pPr>
        <w:tabs>
          <w:tab w:val="left" w:pos="4424"/>
        </w:tabs>
        <w:jc w:val="both"/>
        <w:rPr>
          <w:color w:val="000000" w:themeColor="text1"/>
          <w:sz w:val="26"/>
          <w:szCs w:val="26"/>
        </w:rPr>
      </w:pPr>
      <w:r w:rsidRPr="001D6880">
        <w:rPr>
          <w:color w:val="000000" w:themeColor="text1"/>
          <w:sz w:val="26"/>
          <w:szCs w:val="26"/>
        </w:rPr>
        <w:t xml:space="preserve">             Согласно ст.74.1</w:t>
      </w:r>
      <w:r w:rsidR="0080644C" w:rsidRPr="001D6880">
        <w:rPr>
          <w:color w:val="000000" w:themeColor="text1"/>
          <w:sz w:val="26"/>
          <w:szCs w:val="26"/>
        </w:rPr>
        <w:t xml:space="preserve"> </w:t>
      </w:r>
      <w:r w:rsidR="005A70FF" w:rsidRPr="001D6880">
        <w:rPr>
          <w:color w:val="000000" w:themeColor="text1"/>
          <w:sz w:val="26"/>
          <w:szCs w:val="26"/>
        </w:rPr>
        <w:t xml:space="preserve">Налогового кодекса РФ банки, выдавшие гарантии Учреждению в проверяемом периоде включены в перечень банков, отвечающих установленным требованиям для принятия банковских гарантий в целях </w:t>
      </w:r>
      <w:r w:rsidR="002F7C1C" w:rsidRPr="001D6880">
        <w:rPr>
          <w:color w:val="000000" w:themeColor="text1"/>
          <w:sz w:val="26"/>
          <w:szCs w:val="26"/>
        </w:rPr>
        <w:t>налогообложения</w:t>
      </w:r>
      <w:r w:rsidR="005A70FF" w:rsidRPr="001D6880">
        <w:rPr>
          <w:color w:val="000000" w:themeColor="text1"/>
          <w:sz w:val="26"/>
          <w:szCs w:val="26"/>
        </w:rPr>
        <w:t xml:space="preserve">, который ведется Министерством финансов </w:t>
      </w:r>
      <w:r w:rsidR="002F7C1C" w:rsidRPr="001D6880">
        <w:rPr>
          <w:color w:val="000000" w:themeColor="text1"/>
          <w:sz w:val="26"/>
          <w:szCs w:val="26"/>
        </w:rPr>
        <w:t>Российской</w:t>
      </w:r>
      <w:r w:rsidR="005A70FF" w:rsidRPr="001D6880">
        <w:rPr>
          <w:color w:val="000000" w:themeColor="text1"/>
          <w:sz w:val="26"/>
          <w:szCs w:val="26"/>
        </w:rPr>
        <w:t xml:space="preserve"> Фе</w:t>
      </w:r>
      <w:r w:rsidR="002F7C1C" w:rsidRPr="001D6880">
        <w:rPr>
          <w:color w:val="000000" w:themeColor="text1"/>
          <w:sz w:val="26"/>
          <w:szCs w:val="26"/>
        </w:rPr>
        <w:t xml:space="preserve">дерации на основании сведений, полученных от Центрального банка Российской Федерации и публикуется на официальном сайте Минфина </w:t>
      </w:r>
      <w:r w:rsidR="00D5130C" w:rsidRPr="001D6880">
        <w:rPr>
          <w:color w:val="000000" w:themeColor="text1"/>
          <w:sz w:val="26"/>
          <w:szCs w:val="26"/>
        </w:rPr>
        <w:t>России</w:t>
      </w:r>
      <w:r w:rsidR="002F7C1C" w:rsidRPr="001D6880">
        <w:rPr>
          <w:color w:val="000000" w:themeColor="text1"/>
          <w:sz w:val="26"/>
          <w:szCs w:val="26"/>
        </w:rPr>
        <w:t>.</w:t>
      </w:r>
    </w:p>
    <w:p w:rsidR="00D5130C" w:rsidRPr="001D6880" w:rsidRDefault="00D5130C" w:rsidP="008B756A">
      <w:pPr>
        <w:tabs>
          <w:tab w:val="left" w:pos="4424"/>
        </w:tabs>
        <w:jc w:val="both"/>
        <w:rPr>
          <w:color w:val="000000" w:themeColor="text1"/>
          <w:sz w:val="26"/>
          <w:szCs w:val="26"/>
        </w:rPr>
      </w:pPr>
      <w:r w:rsidRPr="001D6880">
        <w:rPr>
          <w:color w:val="000000" w:themeColor="text1"/>
          <w:sz w:val="26"/>
          <w:szCs w:val="26"/>
        </w:rPr>
        <w:t xml:space="preserve">              В соответствии с ч.8 ст.45 ФЗ №44-ФЗ банковские гарантии, предоставляемые участником закупки, включены в реестр гарантий, размещенных в единой информационной системе в сфере закупок (ЕИС).</w:t>
      </w:r>
    </w:p>
    <w:p w:rsidR="00B56DA1" w:rsidRPr="001D6880" w:rsidRDefault="0080644C" w:rsidP="00B56DA1">
      <w:pPr>
        <w:tabs>
          <w:tab w:val="left" w:pos="4424"/>
        </w:tabs>
        <w:jc w:val="both"/>
        <w:rPr>
          <w:b/>
          <w:color w:val="000000" w:themeColor="text1"/>
          <w:sz w:val="26"/>
          <w:szCs w:val="26"/>
        </w:rPr>
      </w:pPr>
      <w:r w:rsidRPr="001D6880">
        <w:rPr>
          <w:color w:val="000000" w:themeColor="text1"/>
          <w:sz w:val="26"/>
          <w:szCs w:val="26"/>
        </w:rPr>
        <w:t xml:space="preserve">              </w:t>
      </w:r>
    </w:p>
    <w:p w:rsidR="00E2698C" w:rsidRPr="001D6880" w:rsidRDefault="00E2698C" w:rsidP="00B56DA1">
      <w:pPr>
        <w:tabs>
          <w:tab w:val="left" w:pos="4424"/>
        </w:tabs>
        <w:ind w:firstLine="708"/>
        <w:jc w:val="both"/>
        <w:rPr>
          <w:b/>
          <w:sz w:val="26"/>
          <w:szCs w:val="26"/>
        </w:rPr>
      </w:pPr>
    </w:p>
    <w:p w:rsidR="00E2698C" w:rsidRPr="001D6880" w:rsidRDefault="00E2698C" w:rsidP="00B56DA1">
      <w:pPr>
        <w:tabs>
          <w:tab w:val="left" w:pos="4424"/>
        </w:tabs>
        <w:ind w:firstLine="708"/>
        <w:jc w:val="both"/>
        <w:rPr>
          <w:b/>
          <w:sz w:val="26"/>
          <w:szCs w:val="26"/>
        </w:rPr>
      </w:pPr>
    </w:p>
    <w:p w:rsidR="004F3FC7" w:rsidRDefault="00E2698C" w:rsidP="004F3FC7">
      <w:pPr>
        <w:tabs>
          <w:tab w:val="left" w:pos="4424"/>
        </w:tabs>
        <w:ind w:firstLine="708"/>
        <w:jc w:val="both"/>
        <w:rPr>
          <w:b/>
          <w:sz w:val="26"/>
          <w:szCs w:val="26"/>
        </w:rPr>
      </w:pPr>
      <w:r w:rsidRPr="001D6880">
        <w:rPr>
          <w:b/>
          <w:sz w:val="26"/>
          <w:szCs w:val="26"/>
        </w:rPr>
        <w:t>В связи с вышеизложенным, по итогам изучения представленной в ходе проверки документации, а также с учетом выявленных нарушений, Учреждению рекомендуется при осуществлении деятельности по закупкам товаров, работ, услуг произвести следующие действия:</w:t>
      </w:r>
    </w:p>
    <w:p w:rsidR="004F3FC7" w:rsidRDefault="004F3FC7" w:rsidP="004F3FC7">
      <w:pPr>
        <w:tabs>
          <w:tab w:val="left" w:pos="4424"/>
        </w:tabs>
        <w:ind w:firstLine="708"/>
        <w:jc w:val="both"/>
        <w:rPr>
          <w:b/>
          <w:sz w:val="26"/>
          <w:szCs w:val="26"/>
        </w:rPr>
      </w:pPr>
    </w:p>
    <w:p w:rsidR="001D6880" w:rsidRPr="004F3FC7" w:rsidRDefault="004F3FC7" w:rsidP="004F3FC7">
      <w:pPr>
        <w:tabs>
          <w:tab w:val="left" w:pos="4424"/>
        </w:tabs>
        <w:spacing w:before="100" w:beforeAutospacing="1" w:after="100" w:afterAutospacing="1"/>
        <w:ind w:left="57" w:right="57" w:firstLine="708"/>
        <w:jc w:val="both"/>
        <w:rPr>
          <w:i/>
          <w:color w:val="000000" w:themeColor="text1"/>
          <w:sz w:val="28"/>
          <w:szCs w:val="28"/>
        </w:rPr>
      </w:pPr>
      <w:r>
        <w:rPr>
          <w:i/>
          <w:color w:val="000000" w:themeColor="text1"/>
          <w:sz w:val="28"/>
          <w:szCs w:val="28"/>
        </w:rPr>
        <w:t xml:space="preserve">1. </w:t>
      </w:r>
      <w:r w:rsidR="00146728">
        <w:rPr>
          <w:i/>
          <w:color w:val="000000" w:themeColor="text1"/>
          <w:sz w:val="28"/>
          <w:szCs w:val="28"/>
        </w:rPr>
        <w:t xml:space="preserve">Составление </w:t>
      </w:r>
      <w:r>
        <w:rPr>
          <w:i/>
          <w:color w:val="000000" w:themeColor="text1"/>
          <w:sz w:val="28"/>
          <w:szCs w:val="28"/>
        </w:rPr>
        <w:t>плана-графика</w:t>
      </w:r>
      <w:r w:rsidR="00146728">
        <w:rPr>
          <w:i/>
          <w:color w:val="000000" w:themeColor="text1"/>
          <w:sz w:val="28"/>
          <w:szCs w:val="28"/>
        </w:rPr>
        <w:t xml:space="preserve">  осуществлять</w:t>
      </w:r>
      <w:r w:rsidRPr="002D4CA9">
        <w:rPr>
          <w:i/>
          <w:color w:val="000000" w:themeColor="text1"/>
          <w:sz w:val="28"/>
          <w:szCs w:val="28"/>
        </w:rPr>
        <w:t xml:space="preserve"> в соответствии с требованиями законодательства, </w:t>
      </w:r>
      <w:r w:rsidR="001D6880" w:rsidRPr="004F3FC7">
        <w:rPr>
          <w:i/>
          <w:color w:val="000000" w:themeColor="text1"/>
          <w:sz w:val="28"/>
          <w:szCs w:val="28"/>
        </w:rPr>
        <w:t xml:space="preserve">При планировании и обосновании закупок соблюдать  </w:t>
      </w:r>
      <w:r w:rsidRPr="004F3FC7">
        <w:rPr>
          <w:i/>
          <w:color w:val="000000" w:themeColor="text1"/>
          <w:sz w:val="28"/>
          <w:szCs w:val="28"/>
        </w:rPr>
        <w:t>Постановление Правитель</w:t>
      </w:r>
      <w:r>
        <w:rPr>
          <w:i/>
          <w:color w:val="000000" w:themeColor="text1"/>
          <w:sz w:val="28"/>
          <w:szCs w:val="28"/>
        </w:rPr>
        <w:t xml:space="preserve">ства РФ от 5 июня 2015 г. N 554 </w:t>
      </w:r>
      <w:r w:rsidRPr="004F3FC7">
        <w:rPr>
          <w:i/>
          <w:color w:val="000000" w:themeColor="text1"/>
          <w:sz w:val="28"/>
          <w:szCs w:val="28"/>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001D6880" w:rsidRPr="004F3FC7">
        <w:rPr>
          <w:i/>
          <w:color w:val="000000" w:themeColor="text1"/>
          <w:sz w:val="28"/>
          <w:szCs w:val="28"/>
        </w:rPr>
        <w:t>, Постановление Правительства Саратовск</w:t>
      </w:r>
      <w:r>
        <w:rPr>
          <w:i/>
          <w:color w:val="000000" w:themeColor="text1"/>
          <w:sz w:val="28"/>
          <w:szCs w:val="28"/>
        </w:rPr>
        <w:t>ой области от 03.11.2015 № 553-П «</w:t>
      </w:r>
      <w:r w:rsidRPr="004F3FC7">
        <w:rPr>
          <w:i/>
          <w:color w:val="000000" w:themeColor="text1"/>
          <w:sz w:val="28"/>
          <w:szCs w:val="28"/>
        </w:rPr>
        <w:t>Об утверждении Положения о порядке формирования, утверждения и ведения планов-графиков закупок товаров, работ, услуг для обеспечения нужд Саратовской области</w:t>
      </w:r>
      <w:r>
        <w:rPr>
          <w:i/>
          <w:color w:val="000000" w:themeColor="text1"/>
          <w:sz w:val="28"/>
          <w:szCs w:val="28"/>
        </w:rPr>
        <w:t>».</w:t>
      </w:r>
    </w:p>
    <w:p w:rsidR="004F3FC7" w:rsidRPr="002D4CA9" w:rsidRDefault="004F3FC7" w:rsidP="004F3FC7">
      <w:pPr>
        <w:tabs>
          <w:tab w:val="left" w:pos="4424"/>
        </w:tabs>
        <w:spacing w:before="100" w:beforeAutospacing="1" w:after="100" w:afterAutospacing="1"/>
        <w:ind w:left="57" w:right="57" w:firstLine="708"/>
        <w:jc w:val="both"/>
        <w:rPr>
          <w:i/>
          <w:color w:val="000000" w:themeColor="text1"/>
          <w:sz w:val="28"/>
          <w:szCs w:val="28"/>
        </w:rPr>
      </w:pPr>
      <w:r w:rsidRPr="002D4CA9">
        <w:rPr>
          <w:i/>
          <w:color w:val="000000" w:themeColor="text1"/>
          <w:sz w:val="28"/>
          <w:szCs w:val="28"/>
        </w:rPr>
        <w:t xml:space="preserve">2. </w:t>
      </w:r>
      <w:r w:rsidR="00146728">
        <w:rPr>
          <w:i/>
          <w:color w:val="000000" w:themeColor="text1"/>
          <w:sz w:val="28"/>
          <w:szCs w:val="28"/>
        </w:rPr>
        <w:t>Обеспечить</w:t>
      </w:r>
      <w:r w:rsidRPr="002D4CA9">
        <w:rPr>
          <w:i/>
          <w:color w:val="000000" w:themeColor="text1"/>
          <w:sz w:val="28"/>
          <w:szCs w:val="28"/>
        </w:rPr>
        <w:t xml:space="preserve"> неукоснительное соблюдение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законо</w:t>
      </w:r>
      <w:r w:rsidR="00146728">
        <w:rPr>
          <w:i/>
          <w:color w:val="000000" w:themeColor="text1"/>
          <w:sz w:val="28"/>
          <w:szCs w:val="28"/>
        </w:rPr>
        <w:t>дательства о защите конкуренции при осуществлении закупок.</w:t>
      </w:r>
    </w:p>
    <w:p w:rsidR="004F3FC7" w:rsidRDefault="004F3FC7" w:rsidP="004F3FC7">
      <w:pPr>
        <w:tabs>
          <w:tab w:val="left" w:pos="4424"/>
        </w:tabs>
        <w:spacing w:before="100" w:beforeAutospacing="1" w:after="100" w:afterAutospacing="1"/>
        <w:ind w:left="57" w:right="57" w:firstLine="708"/>
        <w:jc w:val="both"/>
        <w:rPr>
          <w:i/>
          <w:color w:val="000000" w:themeColor="text1"/>
          <w:sz w:val="28"/>
          <w:szCs w:val="28"/>
        </w:rPr>
      </w:pPr>
      <w:r w:rsidRPr="004F3FC7">
        <w:rPr>
          <w:i/>
          <w:color w:val="000000" w:themeColor="text1"/>
          <w:sz w:val="28"/>
          <w:szCs w:val="28"/>
        </w:rPr>
        <w:t>3.</w:t>
      </w:r>
      <w:r>
        <w:rPr>
          <w:i/>
          <w:color w:val="000000" w:themeColor="text1"/>
          <w:sz w:val="28"/>
          <w:szCs w:val="28"/>
        </w:rPr>
        <w:t xml:space="preserve"> </w:t>
      </w:r>
      <w:r w:rsidRPr="002D4CA9">
        <w:rPr>
          <w:i/>
          <w:color w:val="000000" w:themeColor="text1"/>
          <w:sz w:val="28"/>
          <w:szCs w:val="28"/>
        </w:rPr>
        <w:t>Обеспечить п</w:t>
      </w:r>
      <w:r w:rsidR="00146728">
        <w:rPr>
          <w:i/>
          <w:color w:val="000000" w:themeColor="text1"/>
          <w:sz w:val="28"/>
          <w:szCs w:val="28"/>
        </w:rPr>
        <w:t>рохождение сотрудниками</w:t>
      </w:r>
      <w:r w:rsidRPr="002D4CA9">
        <w:rPr>
          <w:i/>
          <w:color w:val="000000" w:themeColor="text1"/>
          <w:sz w:val="28"/>
          <w:szCs w:val="28"/>
        </w:rPr>
        <w:t xml:space="preserve"> учреждения, участвующих в осуществлении закупок дополнительного профессионального образования в сфере закупок. При наличии указанного образования, постоянно повышать квалификацию специалистов.</w:t>
      </w:r>
    </w:p>
    <w:p w:rsidR="00096991" w:rsidRPr="00146728" w:rsidRDefault="00096991" w:rsidP="00146728">
      <w:pPr>
        <w:tabs>
          <w:tab w:val="left" w:pos="4424"/>
        </w:tabs>
        <w:spacing w:before="100" w:beforeAutospacing="1" w:after="100" w:afterAutospacing="1"/>
        <w:ind w:left="57" w:right="57" w:firstLine="708"/>
        <w:jc w:val="both"/>
        <w:rPr>
          <w:i/>
          <w:color w:val="000000" w:themeColor="text1"/>
          <w:sz w:val="28"/>
          <w:szCs w:val="28"/>
        </w:rPr>
      </w:pPr>
    </w:p>
    <w:p w:rsidR="00E2698C" w:rsidRPr="00146728" w:rsidRDefault="00E2698C" w:rsidP="00146728">
      <w:pPr>
        <w:tabs>
          <w:tab w:val="left" w:pos="4424"/>
        </w:tabs>
        <w:spacing w:before="100" w:beforeAutospacing="1" w:after="100" w:afterAutospacing="1"/>
        <w:ind w:left="57" w:right="57" w:firstLine="708"/>
        <w:jc w:val="both"/>
        <w:rPr>
          <w:i/>
          <w:color w:val="000000" w:themeColor="text1"/>
          <w:sz w:val="28"/>
          <w:szCs w:val="28"/>
        </w:rPr>
      </w:pPr>
      <w:r w:rsidRPr="00146728">
        <w:rPr>
          <w:i/>
          <w:color w:val="000000" w:themeColor="text1"/>
          <w:sz w:val="28"/>
          <w:szCs w:val="28"/>
        </w:rPr>
        <w:t xml:space="preserve">Контрольной группе разработать и утвердить план устранения выявленных нарушений </w:t>
      </w:r>
      <w:r w:rsidR="00340260">
        <w:rPr>
          <w:i/>
          <w:color w:val="000000" w:themeColor="text1"/>
          <w:sz w:val="28"/>
          <w:szCs w:val="28"/>
        </w:rPr>
        <w:t xml:space="preserve">и </w:t>
      </w:r>
      <w:r w:rsidRPr="00146728">
        <w:rPr>
          <w:i/>
          <w:color w:val="000000" w:themeColor="text1"/>
          <w:sz w:val="28"/>
          <w:szCs w:val="28"/>
        </w:rPr>
        <w:t>довести план устранения выявленных нарушений до ответственных лиц Учреждения.</w:t>
      </w:r>
    </w:p>
    <w:p w:rsidR="00E2698C" w:rsidRPr="001D6880" w:rsidRDefault="00E2698C" w:rsidP="00B56DA1">
      <w:pPr>
        <w:tabs>
          <w:tab w:val="left" w:pos="4424"/>
        </w:tabs>
        <w:ind w:firstLine="708"/>
        <w:jc w:val="both"/>
        <w:rPr>
          <w:b/>
          <w:bCs/>
          <w:sz w:val="26"/>
          <w:szCs w:val="26"/>
        </w:rPr>
      </w:pPr>
    </w:p>
    <w:p w:rsidR="00146728" w:rsidRDefault="00146728" w:rsidP="00B56DA1">
      <w:pPr>
        <w:tabs>
          <w:tab w:val="left" w:pos="4424"/>
        </w:tabs>
        <w:ind w:firstLine="708"/>
        <w:jc w:val="both"/>
        <w:rPr>
          <w:b/>
          <w:bCs/>
          <w:sz w:val="26"/>
          <w:szCs w:val="26"/>
        </w:rPr>
      </w:pPr>
    </w:p>
    <w:p w:rsidR="00340260" w:rsidRDefault="00340260" w:rsidP="00B56DA1">
      <w:pPr>
        <w:tabs>
          <w:tab w:val="left" w:pos="4424"/>
        </w:tabs>
        <w:ind w:firstLine="708"/>
        <w:jc w:val="both"/>
        <w:rPr>
          <w:b/>
          <w:bCs/>
          <w:sz w:val="26"/>
          <w:szCs w:val="26"/>
        </w:rPr>
      </w:pPr>
    </w:p>
    <w:p w:rsidR="00340260" w:rsidRDefault="00340260" w:rsidP="00B56DA1">
      <w:pPr>
        <w:tabs>
          <w:tab w:val="left" w:pos="4424"/>
        </w:tabs>
        <w:ind w:firstLine="708"/>
        <w:jc w:val="both"/>
        <w:rPr>
          <w:b/>
          <w:bCs/>
          <w:sz w:val="26"/>
          <w:szCs w:val="26"/>
        </w:rPr>
      </w:pPr>
    </w:p>
    <w:p w:rsidR="00146728" w:rsidRDefault="00146728" w:rsidP="00B56DA1">
      <w:pPr>
        <w:tabs>
          <w:tab w:val="left" w:pos="4424"/>
        </w:tabs>
        <w:ind w:firstLine="708"/>
        <w:jc w:val="both"/>
        <w:rPr>
          <w:b/>
          <w:bCs/>
          <w:sz w:val="26"/>
          <w:szCs w:val="26"/>
        </w:rPr>
      </w:pPr>
    </w:p>
    <w:p w:rsidR="00E2698C" w:rsidRPr="001D6880" w:rsidRDefault="00E2698C" w:rsidP="00B56DA1">
      <w:pPr>
        <w:tabs>
          <w:tab w:val="left" w:pos="4424"/>
        </w:tabs>
        <w:ind w:firstLine="708"/>
        <w:jc w:val="both"/>
        <w:rPr>
          <w:b/>
          <w:bCs/>
          <w:sz w:val="26"/>
          <w:szCs w:val="26"/>
        </w:rPr>
      </w:pPr>
      <w:r w:rsidRPr="001D6880">
        <w:rPr>
          <w:b/>
          <w:bCs/>
          <w:sz w:val="26"/>
          <w:szCs w:val="26"/>
        </w:rPr>
        <w:t>Учреждению рекомендуется в течение 30 дней с момента получения  плана устранения выявленных нарушений принять меры по устранению нарушений принять меры по устранению нарушений, выявленных в ходе проверки. О принятых мерах сообщить в Министерство.</w:t>
      </w:r>
    </w:p>
    <w:p w:rsidR="00E2698C" w:rsidRPr="001D6880" w:rsidRDefault="00E2698C" w:rsidP="00B56DA1">
      <w:pPr>
        <w:tabs>
          <w:tab w:val="left" w:pos="4424"/>
        </w:tabs>
        <w:ind w:firstLine="708"/>
        <w:jc w:val="both"/>
        <w:rPr>
          <w:bCs/>
          <w:sz w:val="26"/>
          <w:szCs w:val="26"/>
        </w:rPr>
      </w:pPr>
    </w:p>
    <w:p w:rsidR="00E2698C" w:rsidRPr="001D6880" w:rsidRDefault="00E2698C" w:rsidP="00B56DA1">
      <w:pPr>
        <w:tabs>
          <w:tab w:val="left" w:pos="4424"/>
        </w:tabs>
        <w:ind w:firstLine="708"/>
        <w:jc w:val="both"/>
        <w:rPr>
          <w:bCs/>
          <w:sz w:val="26"/>
          <w:szCs w:val="26"/>
        </w:rPr>
      </w:pPr>
    </w:p>
    <w:p w:rsidR="00E2698C" w:rsidRPr="001D6880" w:rsidRDefault="00E2698C" w:rsidP="00B56DA1">
      <w:pPr>
        <w:tabs>
          <w:tab w:val="left" w:pos="4424"/>
        </w:tabs>
        <w:ind w:firstLine="708"/>
        <w:jc w:val="both"/>
        <w:rPr>
          <w:bCs/>
          <w:sz w:val="26"/>
          <w:szCs w:val="26"/>
        </w:rPr>
      </w:pPr>
    </w:p>
    <w:p w:rsidR="00E2698C" w:rsidRPr="001D6880" w:rsidRDefault="00E2698C" w:rsidP="00B56DA1">
      <w:pPr>
        <w:tabs>
          <w:tab w:val="left" w:pos="4424"/>
        </w:tabs>
        <w:ind w:firstLine="708"/>
        <w:jc w:val="both"/>
        <w:rPr>
          <w:bCs/>
          <w:sz w:val="26"/>
          <w:szCs w:val="26"/>
        </w:rPr>
      </w:pPr>
    </w:p>
    <w:p w:rsidR="00E2698C" w:rsidRPr="001D6880" w:rsidRDefault="00E2698C" w:rsidP="00B56DA1">
      <w:pPr>
        <w:tabs>
          <w:tab w:val="left" w:pos="4424"/>
        </w:tabs>
        <w:ind w:firstLine="708"/>
        <w:jc w:val="both"/>
        <w:rPr>
          <w:bCs/>
          <w:sz w:val="26"/>
          <w:szCs w:val="26"/>
        </w:rPr>
      </w:pPr>
      <w:r w:rsidRPr="001D6880">
        <w:rPr>
          <w:bCs/>
          <w:sz w:val="26"/>
          <w:szCs w:val="26"/>
        </w:rPr>
        <w:t>Учреждение в течение 10 рабочих дней с момента получения копии Акта проверки вправе предоставить в Министерство письменные возражения по фактам, изложенным в акте.</w:t>
      </w:r>
    </w:p>
    <w:p w:rsidR="00E2698C" w:rsidRPr="001D6880" w:rsidRDefault="00096991" w:rsidP="00B56DA1">
      <w:pPr>
        <w:tabs>
          <w:tab w:val="left" w:pos="4424"/>
        </w:tabs>
        <w:ind w:firstLine="708"/>
        <w:jc w:val="both"/>
        <w:rPr>
          <w:bCs/>
          <w:sz w:val="26"/>
          <w:szCs w:val="26"/>
        </w:rPr>
      </w:pPr>
      <w:r w:rsidRPr="001D6880">
        <w:rPr>
          <w:bCs/>
          <w:sz w:val="26"/>
          <w:szCs w:val="26"/>
        </w:rPr>
        <w:t>Настоящий Акт составлен на 14</w:t>
      </w:r>
      <w:r w:rsidR="00E2698C" w:rsidRPr="001D6880">
        <w:rPr>
          <w:bCs/>
          <w:sz w:val="26"/>
          <w:szCs w:val="26"/>
        </w:rPr>
        <w:t xml:space="preserve"> листах </w:t>
      </w:r>
    </w:p>
    <w:p w:rsidR="00E2698C" w:rsidRPr="001D6880" w:rsidRDefault="00E2698C" w:rsidP="00B56DA1">
      <w:pPr>
        <w:tabs>
          <w:tab w:val="left" w:pos="4424"/>
        </w:tabs>
        <w:jc w:val="both"/>
        <w:rPr>
          <w:b/>
          <w:bCs/>
          <w:sz w:val="26"/>
          <w:szCs w:val="26"/>
        </w:rPr>
      </w:pPr>
    </w:p>
    <w:p w:rsidR="00E2698C" w:rsidRPr="001D6880" w:rsidRDefault="00E2698C" w:rsidP="00B56DA1">
      <w:pPr>
        <w:tabs>
          <w:tab w:val="left" w:pos="4424"/>
        </w:tabs>
        <w:ind w:firstLine="709"/>
        <w:jc w:val="both"/>
        <w:rPr>
          <w:bCs/>
          <w:sz w:val="26"/>
          <w:szCs w:val="26"/>
        </w:rPr>
      </w:pPr>
    </w:p>
    <w:p w:rsidR="00E2698C" w:rsidRPr="001D6880" w:rsidRDefault="00E2698C" w:rsidP="00B56DA1">
      <w:pPr>
        <w:tabs>
          <w:tab w:val="left" w:pos="4424"/>
        </w:tabs>
        <w:ind w:firstLine="709"/>
        <w:jc w:val="both"/>
        <w:rPr>
          <w:bCs/>
          <w:sz w:val="26"/>
          <w:szCs w:val="26"/>
        </w:rPr>
      </w:pPr>
      <w:r w:rsidRPr="001D6880">
        <w:rPr>
          <w:bCs/>
          <w:sz w:val="26"/>
          <w:szCs w:val="26"/>
        </w:rPr>
        <w:t>Начальник отдела государственно</w:t>
      </w:r>
    </w:p>
    <w:p w:rsidR="00E2698C" w:rsidRPr="001D6880" w:rsidRDefault="00E2698C" w:rsidP="00B56DA1">
      <w:pPr>
        <w:tabs>
          <w:tab w:val="left" w:pos="4424"/>
        </w:tabs>
        <w:ind w:firstLine="709"/>
        <w:jc w:val="both"/>
        <w:rPr>
          <w:bCs/>
          <w:sz w:val="26"/>
          <w:szCs w:val="26"/>
        </w:rPr>
      </w:pPr>
      <w:r w:rsidRPr="001D6880">
        <w:rPr>
          <w:bCs/>
          <w:sz w:val="26"/>
          <w:szCs w:val="26"/>
        </w:rPr>
        <w:t xml:space="preserve">- частного партнерства, инвестиций </w:t>
      </w:r>
    </w:p>
    <w:p w:rsidR="00E2698C" w:rsidRPr="001D6880" w:rsidRDefault="00E2698C" w:rsidP="00B56DA1">
      <w:pPr>
        <w:tabs>
          <w:tab w:val="left" w:pos="4424"/>
        </w:tabs>
        <w:ind w:firstLine="709"/>
        <w:jc w:val="both"/>
        <w:rPr>
          <w:bCs/>
          <w:sz w:val="26"/>
          <w:szCs w:val="26"/>
        </w:rPr>
      </w:pPr>
      <w:r w:rsidRPr="001D6880">
        <w:rPr>
          <w:bCs/>
          <w:sz w:val="26"/>
          <w:szCs w:val="26"/>
        </w:rPr>
        <w:t xml:space="preserve">и взаимодействия с подведомственными </w:t>
      </w:r>
    </w:p>
    <w:p w:rsidR="00E2698C" w:rsidRPr="001D6880" w:rsidRDefault="00E2698C" w:rsidP="00B56DA1">
      <w:pPr>
        <w:tabs>
          <w:tab w:val="left" w:pos="4424"/>
        </w:tabs>
        <w:ind w:firstLine="709"/>
        <w:jc w:val="both"/>
        <w:rPr>
          <w:bCs/>
          <w:sz w:val="26"/>
          <w:szCs w:val="26"/>
        </w:rPr>
      </w:pPr>
      <w:r w:rsidRPr="001D6880">
        <w:rPr>
          <w:bCs/>
          <w:sz w:val="26"/>
          <w:szCs w:val="26"/>
        </w:rPr>
        <w:t>организациями                                                                            Э. В. Титова</w:t>
      </w:r>
    </w:p>
    <w:p w:rsidR="00E2698C" w:rsidRPr="001D6880" w:rsidRDefault="00E2698C" w:rsidP="00B56DA1">
      <w:pPr>
        <w:tabs>
          <w:tab w:val="left" w:pos="4424"/>
        </w:tabs>
        <w:ind w:firstLine="709"/>
        <w:jc w:val="both"/>
        <w:rPr>
          <w:bCs/>
          <w:sz w:val="26"/>
          <w:szCs w:val="26"/>
        </w:rPr>
      </w:pPr>
    </w:p>
    <w:p w:rsidR="00E2698C" w:rsidRPr="001D6880" w:rsidRDefault="00E2698C" w:rsidP="00B56DA1">
      <w:pPr>
        <w:tabs>
          <w:tab w:val="left" w:pos="4424"/>
        </w:tabs>
        <w:ind w:firstLine="709"/>
        <w:jc w:val="both"/>
        <w:rPr>
          <w:sz w:val="26"/>
          <w:szCs w:val="26"/>
        </w:rPr>
      </w:pPr>
    </w:p>
    <w:p w:rsidR="00E2698C" w:rsidRPr="001D6880" w:rsidRDefault="00E2698C" w:rsidP="00B56DA1">
      <w:pPr>
        <w:tabs>
          <w:tab w:val="left" w:pos="4424"/>
        </w:tabs>
        <w:ind w:firstLine="709"/>
        <w:jc w:val="both"/>
        <w:rPr>
          <w:sz w:val="26"/>
          <w:szCs w:val="26"/>
        </w:rPr>
      </w:pPr>
      <w:r w:rsidRPr="001D6880">
        <w:rPr>
          <w:sz w:val="26"/>
          <w:szCs w:val="26"/>
        </w:rPr>
        <w:t xml:space="preserve">Заместитель начальника </w:t>
      </w:r>
    </w:p>
    <w:p w:rsidR="00E2698C" w:rsidRPr="001D6880" w:rsidRDefault="00E2698C" w:rsidP="00B56DA1">
      <w:pPr>
        <w:tabs>
          <w:tab w:val="left" w:pos="4424"/>
        </w:tabs>
        <w:ind w:firstLine="709"/>
        <w:jc w:val="both"/>
        <w:rPr>
          <w:sz w:val="26"/>
          <w:szCs w:val="26"/>
        </w:rPr>
      </w:pPr>
      <w:r w:rsidRPr="001D6880">
        <w:rPr>
          <w:sz w:val="26"/>
          <w:szCs w:val="26"/>
        </w:rPr>
        <w:t xml:space="preserve">отдела организационной </w:t>
      </w:r>
    </w:p>
    <w:p w:rsidR="00E2698C" w:rsidRDefault="00E2698C" w:rsidP="00B56DA1">
      <w:pPr>
        <w:tabs>
          <w:tab w:val="left" w:pos="4424"/>
        </w:tabs>
        <w:ind w:firstLine="709"/>
        <w:jc w:val="both"/>
        <w:rPr>
          <w:sz w:val="26"/>
          <w:szCs w:val="26"/>
        </w:rPr>
      </w:pPr>
      <w:r w:rsidRPr="001D6880">
        <w:rPr>
          <w:sz w:val="26"/>
          <w:szCs w:val="26"/>
        </w:rPr>
        <w:t>и кадровой работы                                                                    М. Г. Умнова</w:t>
      </w:r>
    </w:p>
    <w:p w:rsidR="00593959" w:rsidRDefault="00593959" w:rsidP="00B56DA1">
      <w:pPr>
        <w:tabs>
          <w:tab w:val="left" w:pos="4424"/>
        </w:tabs>
        <w:ind w:firstLine="709"/>
        <w:jc w:val="both"/>
        <w:rPr>
          <w:sz w:val="26"/>
          <w:szCs w:val="26"/>
        </w:rPr>
      </w:pPr>
    </w:p>
    <w:p w:rsidR="00593959" w:rsidRDefault="00593959" w:rsidP="00B56DA1">
      <w:pPr>
        <w:tabs>
          <w:tab w:val="left" w:pos="4424"/>
        </w:tabs>
        <w:ind w:firstLine="709"/>
        <w:jc w:val="both"/>
        <w:rPr>
          <w:sz w:val="26"/>
          <w:szCs w:val="26"/>
        </w:rPr>
      </w:pPr>
    </w:p>
    <w:p w:rsidR="00593959" w:rsidRDefault="00593959" w:rsidP="00B56DA1">
      <w:pPr>
        <w:tabs>
          <w:tab w:val="left" w:pos="4424"/>
        </w:tabs>
        <w:ind w:firstLine="709"/>
        <w:jc w:val="both"/>
        <w:rPr>
          <w:sz w:val="26"/>
          <w:szCs w:val="26"/>
        </w:rPr>
      </w:pPr>
    </w:p>
    <w:p w:rsidR="00593959" w:rsidRDefault="00593959" w:rsidP="00B56DA1">
      <w:pPr>
        <w:tabs>
          <w:tab w:val="left" w:pos="4424"/>
        </w:tabs>
        <w:ind w:firstLine="709"/>
        <w:jc w:val="both"/>
        <w:rPr>
          <w:sz w:val="26"/>
          <w:szCs w:val="26"/>
        </w:rPr>
      </w:pPr>
    </w:p>
    <w:p w:rsidR="00593959" w:rsidRDefault="00593959" w:rsidP="00B56DA1">
      <w:pPr>
        <w:tabs>
          <w:tab w:val="left" w:pos="4424"/>
        </w:tabs>
        <w:ind w:firstLine="709"/>
        <w:jc w:val="both"/>
        <w:rPr>
          <w:sz w:val="26"/>
          <w:szCs w:val="26"/>
        </w:rPr>
      </w:pPr>
    </w:p>
    <w:p w:rsidR="00593959" w:rsidRDefault="00593959" w:rsidP="00B56DA1">
      <w:pPr>
        <w:tabs>
          <w:tab w:val="left" w:pos="4424"/>
        </w:tabs>
        <w:ind w:firstLine="709"/>
        <w:jc w:val="both"/>
        <w:rPr>
          <w:sz w:val="26"/>
          <w:szCs w:val="26"/>
        </w:rPr>
      </w:pPr>
    </w:p>
    <w:p w:rsidR="00593959" w:rsidRDefault="00593959" w:rsidP="00B56DA1">
      <w:pPr>
        <w:tabs>
          <w:tab w:val="left" w:pos="4424"/>
        </w:tabs>
        <w:ind w:firstLine="709"/>
        <w:jc w:val="both"/>
        <w:rPr>
          <w:sz w:val="26"/>
          <w:szCs w:val="26"/>
        </w:rPr>
      </w:pPr>
    </w:p>
    <w:p w:rsidR="00593959" w:rsidRDefault="00593959" w:rsidP="00B56DA1">
      <w:pPr>
        <w:tabs>
          <w:tab w:val="left" w:pos="4424"/>
        </w:tabs>
        <w:ind w:firstLine="709"/>
        <w:jc w:val="both"/>
        <w:rPr>
          <w:sz w:val="26"/>
          <w:szCs w:val="26"/>
        </w:rPr>
      </w:pPr>
    </w:p>
    <w:p w:rsidR="00593959" w:rsidRDefault="00593959" w:rsidP="00B56DA1">
      <w:pPr>
        <w:tabs>
          <w:tab w:val="left" w:pos="4424"/>
        </w:tabs>
        <w:ind w:firstLine="709"/>
        <w:jc w:val="both"/>
        <w:rPr>
          <w:sz w:val="26"/>
          <w:szCs w:val="26"/>
        </w:rPr>
      </w:pPr>
    </w:p>
    <w:p w:rsidR="00593959" w:rsidRPr="00791FC0" w:rsidRDefault="00593959" w:rsidP="00791FC0">
      <w:pPr>
        <w:tabs>
          <w:tab w:val="left" w:pos="4424"/>
        </w:tabs>
        <w:ind w:firstLine="709"/>
        <w:jc w:val="both"/>
        <w:rPr>
          <w:color w:val="000000" w:themeColor="text1"/>
          <w:sz w:val="26"/>
          <w:szCs w:val="26"/>
        </w:rPr>
      </w:pPr>
    </w:p>
    <w:p w:rsidR="00593959" w:rsidRPr="00791FC0" w:rsidRDefault="00593959" w:rsidP="00791FC0">
      <w:pPr>
        <w:tabs>
          <w:tab w:val="left" w:pos="4424"/>
        </w:tabs>
        <w:ind w:firstLine="709"/>
        <w:jc w:val="both"/>
        <w:rPr>
          <w:color w:val="000000" w:themeColor="text1"/>
          <w:sz w:val="26"/>
          <w:szCs w:val="26"/>
        </w:rPr>
      </w:pPr>
    </w:p>
    <w:p w:rsidR="00593959" w:rsidRPr="00791FC0" w:rsidRDefault="00593959" w:rsidP="00791FC0">
      <w:pPr>
        <w:tabs>
          <w:tab w:val="left" w:pos="4424"/>
        </w:tabs>
        <w:ind w:firstLine="709"/>
        <w:jc w:val="both"/>
        <w:rPr>
          <w:color w:val="000000" w:themeColor="text1"/>
          <w:sz w:val="26"/>
          <w:szCs w:val="26"/>
        </w:rPr>
      </w:pPr>
    </w:p>
    <w:p w:rsidR="00593959" w:rsidRPr="00791FC0" w:rsidRDefault="00593959" w:rsidP="00791FC0">
      <w:pPr>
        <w:tabs>
          <w:tab w:val="left" w:pos="4424"/>
        </w:tabs>
        <w:ind w:firstLine="709"/>
        <w:jc w:val="both"/>
        <w:rPr>
          <w:color w:val="000000" w:themeColor="text1"/>
          <w:sz w:val="26"/>
          <w:szCs w:val="26"/>
        </w:rPr>
      </w:pPr>
    </w:p>
    <w:p w:rsidR="00593959" w:rsidRPr="00791FC0" w:rsidRDefault="00593959" w:rsidP="00791FC0">
      <w:pPr>
        <w:tabs>
          <w:tab w:val="left" w:pos="4424"/>
        </w:tabs>
        <w:ind w:firstLine="709"/>
        <w:jc w:val="both"/>
        <w:rPr>
          <w:color w:val="000000" w:themeColor="text1"/>
          <w:sz w:val="26"/>
          <w:szCs w:val="26"/>
        </w:rPr>
      </w:pPr>
    </w:p>
    <w:p w:rsidR="00593959" w:rsidRPr="00791FC0" w:rsidRDefault="00593959" w:rsidP="00791FC0">
      <w:pPr>
        <w:tabs>
          <w:tab w:val="left" w:pos="4424"/>
        </w:tabs>
        <w:ind w:firstLine="709"/>
        <w:jc w:val="both"/>
        <w:rPr>
          <w:color w:val="000000" w:themeColor="text1"/>
          <w:sz w:val="26"/>
          <w:szCs w:val="26"/>
        </w:rPr>
      </w:pPr>
    </w:p>
    <w:p w:rsidR="00593959" w:rsidRPr="00791FC0" w:rsidRDefault="00593959" w:rsidP="00791FC0">
      <w:pPr>
        <w:tabs>
          <w:tab w:val="left" w:pos="4424"/>
        </w:tabs>
        <w:ind w:firstLine="709"/>
        <w:jc w:val="both"/>
        <w:rPr>
          <w:color w:val="000000" w:themeColor="text1"/>
          <w:sz w:val="26"/>
          <w:szCs w:val="26"/>
        </w:rPr>
      </w:pPr>
    </w:p>
    <w:p w:rsidR="00910B88" w:rsidRPr="00791FC0" w:rsidRDefault="00910B88" w:rsidP="004F3FC7">
      <w:pPr>
        <w:jc w:val="both"/>
        <w:rPr>
          <w:color w:val="000000" w:themeColor="text1"/>
          <w:sz w:val="26"/>
          <w:szCs w:val="26"/>
        </w:rPr>
      </w:pPr>
    </w:p>
    <w:sectPr w:rsidR="00910B88" w:rsidRPr="00791FC0" w:rsidSect="00B867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034" w:rsidRDefault="00C74034" w:rsidP="00131330">
      <w:r>
        <w:separator/>
      </w:r>
    </w:p>
  </w:endnote>
  <w:endnote w:type="continuationSeparator" w:id="0">
    <w:p w:rsidR="00C74034" w:rsidRDefault="00C74034" w:rsidP="0013133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Slab">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94760"/>
      <w:docPartObj>
        <w:docPartGallery w:val="Page Numbers (Bottom of Page)"/>
        <w:docPartUnique/>
      </w:docPartObj>
    </w:sdtPr>
    <w:sdtContent>
      <w:p w:rsidR="00BA17CD" w:rsidRDefault="00CF3A6C">
        <w:pPr>
          <w:pStyle w:val="a9"/>
          <w:jc w:val="right"/>
        </w:pPr>
        <w:fldSimple w:instr=" PAGE   \* MERGEFORMAT ">
          <w:r w:rsidR="006B4E5C">
            <w:rPr>
              <w:noProof/>
            </w:rPr>
            <w:t>11</w:t>
          </w:r>
        </w:fldSimple>
      </w:p>
    </w:sdtContent>
  </w:sdt>
  <w:p w:rsidR="00BA17CD" w:rsidRDefault="00BA17C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034" w:rsidRDefault="00C74034" w:rsidP="00131330">
      <w:r>
        <w:separator/>
      </w:r>
    </w:p>
  </w:footnote>
  <w:footnote w:type="continuationSeparator" w:id="0">
    <w:p w:rsidR="00C74034" w:rsidRDefault="00C74034" w:rsidP="00131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CD" w:rsidRPr="002D5A33" w:rsidRDefault="00BA17CD" w:rsidP="00CF1422">
    <w:pPr>
      <w:pStyle w:val="a7"/>
      <w:jc w:val="cent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910B88"/>
    <w:rsid w:val="00010D23"/>
    <w:rsid w:val="00064DE1"/>
    <w:rsid w:val="000670B8"/>
    <w:rsid w:val="00085C06"/>
    <w:rsid w:val="00096991"/>
    <w:rsid w:val="00097B6D"/>
    <w:rsid w:val="000A565F"/>
    <w:rsid w:val="000A6A6B"/>
    <w:rsid w:val="000F420B"/>
    <w:rsid w:val="0013019A"/>
    <w:rsid w:val="00131330"/>
    <w:rsid w:val="0013761F"/>
    <w:rsid w:val="00137971"/>
    <w:rsid w:val="00146728"/>
    <w:rsid w:val="001D6880"/>
    <w:rsid w:val="001F0D4F"/>
    <w:rsid w:val="00204588"/>
    <w:rsid w:val="002770EF"/>
    <w:rsid w:val="002D20C6"/>
    <w:rsid w:val="002F7C1C"/>
    <w:rsid w:val="00333C60"/>
    <w:rsid w:val="00340260"/>
    <w:rsid w:val="00344994"/>
    <w:rsid w:val="00357997"/>
    <w:rsid w:val="003728A9"/>
    <w:rsid w:val="00396A12"/>
    <w:rsid w:val="003A49BA"/>
    <w:rsid w:val="003B18E5"/>
    <w:rsid w:val="00414897"/>
    <w:rsid w:val="0043537C"/>
    <w:rsid w:val="004642FA"/>
    <w:rsid w:val="00466C1B"/>
    <w:rsid w:val="004904A3"/>
    <w:rsid w:val="004F3FC7"/>
    <w:rsid w:val="005139E7"/>
    <w:rsid w:val="00527EDE"/>
    <w:rsid w:val="00542B2C"/>
    <w:rsid w:val="005749E5"/>
    <w:rsid w:val="00591BEF"/>
    <w:rsid w:val="00593898"/>
    <w:rsid w:val="00593959"/>
    <w:rsid w:val="005A70FF"/>
    <w:rsid w:val="005B3793"/>
    <w:rsid w:val="005C00E6"/>
    <w:rsid w:val="005C1156"/>
    <w:rsid w:val="00652CA2"/>
    <w:rsid w:val="00666F32"/>
    <w:rsid w:val="00696744"/>
    <w:rsid w:val="006B4E5C"/>
    <w:rsid w:val="006B5843"/>
    <w:rsid w:val="006B721F"/>
    <w:rsid w:val="006C12EC"/>
    <w:rsid w:val="00704338"/>
    <w:rsid w:val="00736CD7"/>
    <w:rsid w:val="007710D5"/>
    <w:rsid w:val="00791FC0"/>
    <w:rsid w:val="007B338A"/>
    <w:rsid w:val="007C2C27"/>
    <w:rsid w:val="007D3249"/>
    <w:rsid w:val="007D7F6C"/>
    <w:rsid w:val="00801256"/>
    <w:rsid w:val="0080644C"/>
    <w:rsid w:val="00842BA2"/>
    <w:rsid w:val="00862540"/>
    <w:rsid w:val="008A27FE"/>
    <w:rsid w:val="008A2991"/>
    <w:rsid w:val="008B756A"/>
    <w:rsid w:val="00910B88"/>
    <w:rsid w:val="00924455"/>
    <w:rsid w:val="009F0861"/>
    <w:rsid w:val="00A146B7"/>
    <w:rsid w:val="00A17626"/>
    <w:rsid w:val="00A25EB9"/>
    <w:rsid w:val="00A35475"/>
    <w:rsid w:val="00A41255"/>
    <w:rsid w:val="00A44DDB"/>
    <w:rsid w:val="00A47CF8"/>
    <w:rsid w:val="00A537E0"/>
    <w:rsid w:val="00A66F67"/>
    <w:rsid w:val="00A7092F"/>
    <w:rsid w:val="00A92EF6"/>
    <w:rsid w:val="00AE7BEB"/>
    <w:rsid w:val="00B46840"/>
    <w:rsid w:val="00B56DA1"/>
    <w:rsid w:val="00B642BB"/>
    <w:rsid w:val="00B65A94"/>
    <w:rsid w:val="00B867B1"/>
    <w:rsid w:val="00B9756E"/>
    <w:rsid w:val="00BA17CD"/>
    <w:rsid w:val="00BA6F48"/>
    <w:rsid w:val="00BB001E"/>
    <w:rsid w:val="00BE3D23"/>
    <w:rsid w:val="00BE60FA"/>
    <w:rsid w:val="00C02D2C"/>
    <w:rsid w:val="00C129C7"/>
    <w:rsid w:val="00C24F3C"/>
    <w:rsid w:val="00C54118"/>
    <w:rsid w:val="00C65F09"/>
    <w:rsid w:val="00C72459"/>
    <w:rsid w:val="00C72F6D"/>
    <w:rsid w:val="00C74034"/>
    <w:rsid w:val="00CE3983"/>
    <w:rsid w:val="00CF1422"/>
    <w:rsid w:val="00CF3A6C"/>
    <w:rsid w:val="00D244F5"/>
    <w:rsid w:val="00D5120E"/>
    <w:rsid w:val="00D5130C"/>
    <w:rsid w:val="00D55384"/>
    <w:rsid w:val="00D8361B"/>
    <w:rsid w:val="00DD449A"/>
    <w:rsid w:val="00E10EE0"/>
    <w:rsid w:val="00E2698C"/>
    <w:rsid w:val="00E61F6F"/>
    <w:rsid w:val="00E826D3"/>
    <w:rsid w:val="00EB0E61"/>
    <w:rsid w:val="00EE642D"/>
    <w:rsid w:val="00F90457"/>
    <w:rsid w:val="00F90620"/>
    <w:rsid w:val="00FF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aps/>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88"/>
    <w:pPr>
      <w:spacing w:after="0" w:line="240" w:lineRule="auto"/>
    </w:pPr>
    <w:rPr>
      <w:rFonts w:eastAsia="Times New Roman" w:cs="Times New Roman"/>
      <w:caps w:val="0"/>
      <w:sz w:val="24"/>
      <w:szCs w:val="24"/>
      <w:lang w:eastAsia="ru-RU"/>
    </w:rPr>
  </w:style>
  <w:style w:type="paragraph" w:styleId="1">
    <w:name w:val="heading 1"/>
    <w:basedOn w:val="a"/>
    <w:link w:val="10"/>
    <w:uiPriority w:val="9"/>
    <w:qFormat/>
    <w:rsid w:val="00696744"/>
    <w:pPr>
      <w:spacing w:before="100" w:beforeAutospacing="1" w:after="100" w:afterAutospacing="1"/>
      <w:outlineLvl w:val="0"/>
    </w:pPr>
    <w:rPr>
      <w:b/>
      <w:bCs/>
      <w:caps/>
      <w:kern w:val="36"/>
      <w:sz w:val="30"/>
      <w:szCs w:val="30"/>
    </w:rPr>
  </w:style>
  <w:style w:type="paragraph" w:styleId="2">
    <w:name w:val="heading 2"/>
    <w:basedOn w:val="a"/>
    <w:next w:val="a"/>
    <w:link w:val="20"/>
    <w:uiPriority w:val="9"/>
    <w:semiHidden/>
    <w:unhideWhenUsed/>
    <w:qFormat/>
    <w:rsid w:val="004F3F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B88"/>
    <w:pPr>
      <w:widowControl w:val="0"/>
      <w:autoSpaceDE w:val="0"/>
      <w:autoSpaceDN w:val="0"/>
      <w:spacing w:after="0" w:line="240" w:lineRule="auto"/>
    </w:pPr>
    <w:rPr>
      <w:rFonts w:eastAsia="Times New Roman" w:cs="Times New Roman"/>
      <w:caps w:val="0"/>
      <w:sz w:val="24"/>
      <w:szCs w:val="20"/>
      <w:lang w:eastAsia="ru-RU"/>
    </w:rPr>
  </w:style>
  <w:style w:type="character" w:styleId="a3">
    <w:name w:val="Hyperlink"/>
    <w:basedOn w:val="a0"/>
    <w:uiPriority w:val="99"/>
    <w:unhideWhenUsed/>
    <w:rsid w:val="00910B88"/>
    <w:rPr>
      <w:color w:val="0000FF" w:themeColor="hyperlink"/>
      <w:u w:val="single"/>
    </w:rPr>
  </w:style>
  <w:style w:type="character" w:customStyle="1" w:styleId="10">
    <w:name w:val="Заголовок 1 Знак"/>
    <w:basedOn w:val="a0"/>
    <w:link w:val="1"/>
    <w:uiPriority w:val="9"/>
    <w:rsid w:val="00696744"/>
    <w:rPr>
      <w:rFonts w:eastAsia="Times New Roman" w:cs="Times New Roman"/>
      <w:b/>
      <w:bCs/>
      <w:kern w:val="36"/>
      <w:lang w:eastAsia="ru-RU"/>
    </w:rPr>
  </w:style>
  <w:style w:type="character" w:styleId="a4">
    <w:name w:val="Strong"/>
    <w:basedOn w:val="a0"/>
    <w:uiPriority w:val="22"/>
    <w:qFormat/>
    <w:rsid w:val="00842BA2"/>
    <w:rPr>
      <w:b/>
      <w:bCs/>
    </w:rPr>
  </w:style>
  <w:style w:type="paragraph" w:styleId="a5">
    <w:name w:val="Body Text Indent"/>
    <w:basedOn w:val="a"/>
    <w:link w:val="a6"/>
    <w:rsid w:val="00BA6F48"/>
    <w:pPr>
      <w:ind w:left="5529"/>
      <w:jc w:val="center"/>
    </w:pPr>
    <w:rPr>
      <w:sz w:val="20"/>
      <w:szCs w:val="20"/>
    </w:rPr>
  </w:style>
  <w:style w:type="character" w:customStyle="1" w:styleId="a6">
    <w:name w:val="Основной текст с отступом Знак"/>
    <w:basedOn w:val="a0"/>
    <w:link w:val="a5"/>
    <w:rsid w:val="00BA6F48"/>
    <w:rPr>
      <w:rFonts w:eastAsia="Times New Roman" w:cs="Times New Roman"/>
      <w:caps w:val="0"/>
      <w:sz w:val="20"/>
      <w:szCs w:val="20"/>
      <w:lang w:eastAsia="ru-RU"/>
    </w:rPr>
  </w:style>
  <w:style w:type="paragraph" w:styleId="a7">
    <w:name w:val="header"/>
    <w:basedOn w:val="a"/>
    <w:link w:val="a8"/>
    <w:uiPriority w:val="99"/>
    <w:rsid w:val="00E2698C"/>
    <w:pPr>
      <w:widowControl w:val="0"/>
      <w:tabs>
        <w:tab w:val="center" w:pos="4844"/>
        <w:tab w:val="right" w:pos="9689"/>
      </w:tabs>
    </w:pPr>
    <w:rPr>
      <w:sz w:val="28"/>
      <w:szCs w:val="20"/>
    </w:rPr>
  </w:style>
  <w:style w:type="character" w:customStyle="1" w:styleId="a8">
    <w:name w:val="Верхний колонтитул Знак"/>
    <w:basedOn w:val="a0"/>
    <w:link w:val="a7"/>
    <w:uiPriority w:val="99"/>
    <w:rsid w:val="00E2698C"/>
    <w:rPr>
      <w:rFonts w:eastAsia="Times New Roman" w:cs="Times New Roman"/>
      <w:caps w:val="0"/>
      <w:sz w:val="28"/>
      <w:szCs w:val="20"/>
      <w:lang w:eastAsia="ru-RU"/>
    </w:rPr>
  </w:style>
  <w:style w:type="paragraph" w:styleId="a9">
    <w:name w:val="footer"/>
    <w:basedOn w:val="a"/>
    <w:link w:val="aa"/>
    <w:uiPriority w:val="99"/>
    <w:unhideWhenUsed/>
    <w:rsid w:val="00E2698C"/>
    <w:pPr>
      <w:tabs>
        <w:tab w:val="center" w:pos="4677"/>
        <w:tab w:val="right" w:pos="9355"/>
      </w:tabs>
    </w:pPr>
  </w:style>
  <w:style w:type="character" w:customStyle="1" w:styleId="aa">
    <w:name w:val="Нижний колонтитул Знак"/>
    <w:basedOn w:val="a0"/>
    <w:link w:val="a9"/>
    <w:uiPriority w:val="99"/>
    <w:rsid w:val="00E2698C"/>
    <w:rPr>
      <w:rFonts w:eastAsia="Times New Roman" w:cs="Times New Roman"/>
      <w:caps w:val="0"/>
      <w:sz w:val="24"/>
      <w:szCs w:val="24"/>
      <w:lang w:eastAsia="ru-RU"/>
    </w:rPr>
  </w:style>
  <w:style w:type="character" w:customStyle="1" w:styleId="timezonename">
    <w:name w:val="timezonename"/>
    <w:basedOn w:val="a0"/>
    <w:rsid w:val="007D3249"/>
  </w:style>
  <w:style w:type="paragraph" w:customStyle="1" w:styleId="parametervalue">
    <w:name w:val="parametervalue"/>
    <w:basedOn w:val="a"/>
    <w:rsid w:val="00791FC0"/>
    <w:pPr>
      <w:spacing w:before="100" w:beforeAutospacing="1" w:after="100" w:afterAutospacing="1"/>
    </w:pPr>
  </w:style>
  <w:style w:type="paragraph" w:customStyle="1" w:styleId="parameter">
    <w:name w:val="parameter"/>
    <w:basedOn w:val="a"/>
    <w:rsid w:val="00791FC0"/>
    <w:pPr>
      <w:spacing w:before="100" w:beforeAutospacing="1" w:after="100" w:afterAutospacing="1"/>
    </w:pPr>
  </w:style>
  <w:style w:type="character" w:customStyle="1" w:styleId="20">
    <w:name w:val="Заголовок 2 Знак"/>
    <w:basedOn w:val="a0"/>
    <w:link w:val="2"/>
    <w:uiPriority w:val="9"/>
    <w:semiHidden/>
    <w:rsid w:val="004F3FC7"/>
    <w:rPr>
      <w:rFonts w:asciiTheme="majorHAnsi" w:eastAsiaTheme="majorEastAsia" w:hAnsiTheme="majorHAnsi" w:cstheme="majorBidi"/>
      <w:b/>
      <w:bCs/>
      <w:caps w:val="0"/>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34281617">
      <w:bodyDiv w:val="1"/>
      <w:marLeft w:val="0"/>
      <w:marRight w:val="0"/>
      <w:marTop w:val="0"/>
      <w:marBottom w:val="0"/>
      <w:divBdr>
        <w:top w:val="none" w:sz="0" w:space="0" w:color="auto"/>
        <w:left w:val="none" w:sz="0" w:space="0" w:color="auto"/>
        <w:bottom w:val="none" w:sz="0" w:space="0" w:color="auto"/>
        <w:right w:val="none" w:sz="0" w:space="0" w:color="auto"/>
      </w:divBdr>
      <w:divsChild>
        <w:div w:id="1014767061">
          <w:marLeft w:val="0"/>
          <w:marRight w:val="0"/>
          <w:marTop w:val="0"/>
          <w:marBottom w:val="0"/>
          <w:divBdr>
            <w:top w:val="none" w:sz="0" w:space="0" w:color="auto"/>
            <w:left w:val="none" w:sz="0" w:space="0" w:color="auto"/>
            <w:bottom w:val="none" w:sz="0" w:space="0" w:color="auto"/>
            <w:right w:val="none" w:sz="0" w:space="0" w:color="auto"/>
          </w:divBdr>
          <w:divsChild>
            <w:div w:id="125438197">
              <w:marLeft w:val="0"/>
              <w:marRight w:val="0"/>
              <w:marTop w:val="0"/>
              <w:marBottom w:val="0"/>
              <w:divBdr>
                <w:top w:val="none" w:sz="0" w:space="0" w:color="auto"/>
                <w:left w:val="none" w:sz="0" w:space="0" w:color="auto"/>
                <w:bottom w:val="none" w:sz="0" w:space="0" w:color="auto"/>
                <w:right w:val="none" w:sz="0" w:space="0" w:color="auto"/>
              </w:divBdr>
              <w:divsChild>
                <w:div w:id="625431898">
                  <w:marLeft w:val="0"/>
                  <w:marRight w:val="0"/>
                  <w:marTop w:val="0"/>
                  <w:marBottom w:val="0"/>
                  <w:divBdr>
                    <w:top w:val="none" w:sz="0" w:space="0" w:color="auto"/>
                    <w:left w:val="none" w:sz="0" w:space="0" w:color="auto"/>
                    <w:bottom w:val="none" w:sz="0" w:space="0" w:color="auto"/>
                    <w:right w:val="none" w:sz="0" w:space="0" w:color="auto"/>
                  </w:divBdr>
                  <w:divsChild>
                    <w:div w:id="700788607">
                      <w:marLeft w:val="-150"/>
                      <w:marRight w:val="-150"/>
                      <w:marTop w:val="0"/>
                      <w:marBottom w:val="0"/>
                      <w:divBdr>
                        <w:top w:val="none" w:sz="0" w:space="0" w:color="auto"/>
                        <w:left w:val="none" w:sz="0" w:space="0" w:color="auto"/>
                        <w:bottom w:val="none" w:sz="0" w:space="0" w:color="auto"/>
                        <w:right w:val="none" w:sz="0" w:space="0" w:color="auto"/>
                      </w:divBdr>
                      <w:divsChild>
                        <w:div w:id="587233523">
                          <w:marLeft w:val="0"/>
                          <w:marRight w:val="0"/>
                          <w:marTop w:val="0"/>
                          <w:marBottom w:val="0"/>
                          <w:divBdr>
                            <w:top w:val="none" w:sz="0" w:space="0" w:color="auto"/>
                            <w:left w:val="none" w:sz="0" w:space="0" w:color="auto"/>
                            <w:bottom w:val="none" w:sz="0" w:space="0" w:color="auto"/>
                            <w:right w:val="none" w:sz="0" w:space="0" w:color="auto"/>
                          </w:divBdr>
                          <w:divsChild>
                            <w:div w:id="1714846299">
                              <w:marLeft w:val="0"/>
                              <w:marRight w:val="0"/>
                              <w:marTop w:val="0"/>
                              <w:marBottom w:val="0"/>
                              <w:divBdr>
                                <w:top w:val="none" w:sz="0" w:space="0" w:color="auto"/>
                                <w:left w:val="none" w:sz="0" w:space="0" w:color="auto"/>
                                <w:bottom w:val="none" w:sz="0" w:space="0" w:color="auto"/>
                                <w:right w:val="none" w:sz="0" w:space="0" w:color="auto"/>
                              </w:divBdr>
                              <w:divsChild>
                                <w:div w:id="1076632367">
                                  <w:marLeft w:val="0"/>
                                  <w:marRight w:val="0"/>
                                  <w:marTop w:val="0"/>
                                  <w:marBottom w:val="0"/>
                                  <w:divBdr>
                                    <w:top w:val="none" w:sz="0" w:space="0" w:color="auto"/>
                                    <w:left w:val="none" w:sz="0" w:space="0" w:color="auto"/>
                                    <w:bottom w:val="none" w:sz="0" w:space="0" w:color="auto"/>
                                    <w:right w:val="none" w:sz="0" w:space="0" w:color="auto"/>
                                  </w:divBdr>
                                  <w:divsChild>
                                    <w:div w:id="1210150961">
                                      <w:marLeft w:val="0"/>
                                      <w:marRight w:val="0"/>
                                      <w:marTop w:val="0"/>
                                      <w:marBottom w:val="0"/>
                                      <w:divBdr>
                                        <w:top w:val="none" w:sz="0" w:space="0" w:color="auto"/>
                                        <w:left w:val="none" w:sz="0" w:space="0" w:color="auto"/>
                                        <w:bottom w:val="none" w:sz="0" w:space="0" w:color="auto"/>
                                        <w:right w:val="none" w:sz="0" w:space="0" w:color="auto"/>
                                      </w:divBdr>
                                      <w:divsChild>
                                        <w:div w:id="336228962">
                                          <w:marLeft w:val="0"/>
                                          <w:marRight w:val="0"/>
                                          <w:marTop w:val="0"/>
                                          <w:marBottom w:val="0"/>
                                          <w:divBdr>
                                            <w:top w:val="none" w:sz="0" w:space="0" w:color="auto"/>
                                            <w:left w:val="none" w:sz="0" w:space="0" w:color="auto"/>
                                            <w:bottom w:val="none" w:sz="0" w:space="0" w:color="auto"/>
                                            <w:right w:val="none" w:sz="0" w:space="0" w:color="auto"/>
                                          </w:divBdr>
                                          <w:divsChild>
                                            <w:div w:id="1982231701">
                                              <w:marLeft w:val="0"/>
                                              <w:marRight w:val="0"/>
                                              <w:marTop w:val="0"/>
                                              <w:marBottom w:val="0"/>
                                              <w:divBdr>
                                                <w:top w:val="single" w:sz="4" w:space="10" w:color="DDDDDD"/>
                                                <w:left w:val="none" w:sz="0" w:space="0" w:color="auto"/>
                                                <w:bottom w:val="none" w:sz="0" w:space="0" w:color="auto"/>
                                                <w:right w:val="none" w:sz="0" w:space="0" w:color="auto"/>
                                              </w:divBdr>
                                              <w:divsChild>
                                                <w:div w:id="1020274030">
                                                  <w:marLeft w:val="0"/>
                                                  <w:marRight w:val="0"/>
                                                  <w:marTop w:val="0"/>
                                                  <w:marBottom w:val="0"/>
                                                  <w:divBdr>
                                                    <w:top w:val="none" w:sz="0" w:space="0" w:color="auto"/>
                                                    <w:left w:val="none" w:sz="0" w:space="0" w:color="auto"/>
                                                    <w:bottom w:val="none" w:sz="0" w:space="0" w:color="auto"/>
                                                    <w:right w:val="none" w:sz="0" w:space="0" w:color="auto"/>
                                                  </w:divBdr>
                                                  <w:divsChild>
                                                    <w:div w:id="17235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554570">
      <w:bodyDiv w:val="1"/>
      <w:marLeft w:val="0"/>
      <w:marRight w:val="0"/>
      <w:marTop w:val="0"/>
      <w:marBottom w:val="0"/>
      <w:divBdr>
        <w:top w:val="none" w:sz="0" w:space="0" w:color="auto"/>
        <w:left w:val="none" w:sz="0" w:space="0" w:color="auto"/>
        <w:bottom w:val="none" w:sz="0" w:space="0" w:color="auto"/>
        <w:right w:val="none" w:sz="0" w:space="0" w:color="auto"/>
      </w:divBdr>
      <w:divsChild>
        <w:div w:id="975766608">
          <w:marLeft w:val="0"/>
          <w:marRight w:val="0"/>
          <w:marTop w:val="0"/>
          <w:marBottom w:val="0"/>
          <w:divBdr>
            <w:top w:val="none" w:sz="0" w:space="0" w:color="auto"/>
            <w:left w:val="none" w:sz="0" w:space="0" w:color="auto"/>
            <w:bottom w:val="none" w:sz="0" w:space="0" w:color="auto"/>
            <w:right w:val="none" w:sz="0" w:space="0" w:color="auto"/>
          </w:divBdr>
          <w:divsChild>
            <w:div w:id="199631055">
              <w:marLeft w:val="0"/>
              <w:marRight w:val="0"/>
              <w:marTop w:val="0"/>
              <w:marBottom w:val="0"/>
              <w:divBdr>
                <w:top w:val="none" w:sz="0" w:space="0" w:color="auto"/>
                <w:left w:val="none" w:sz="0" w:space="0" w:color="auto"/>
                <w:bottom w:val="none" w:sz="0" w:space="0" w:color="auto"/>
                <w:right w:val="none" w:sz="0" w:space="0" w:color="auto"/>
              </w:divBdr>
              <w:divsChild>
                <w:div w:id="1634095971">
                  <w:marLeft w:val="0"/>
                  <w:marRight w:val="0"/>
                  <w:marTop w:val="0"/>
                  <w:marBottom w:val="0"/>
                  <w:divBdr>
                    <w:top w:val="none" w:sz="0" w:space="0" w:color="auto"/>
                    <w:left w:val="none" w:sz="0" w:space="0" w:color="auto"/>
                    <w:bottom w:val="none" w:sz="0" w:space="0" w:color="auto"/>
                    <w:right w:val="none" w:sz="0" w:space="0" w:color="auto"/>
                  </w:divBdr>
                  <w:divsChild>
                    <w:div w:id="3578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33151">
      <w:bodyDiv w:val="1"/>
      <w:marLeft w:val="0"/>
      <w:marRight w:val="0"/>
      <w:marTop w:val="0"/>
      <w:marBottom w:val="0"/>
      <w:divBdr>
        <w:top w:val="none" w:sz="0" w:space="0" w:color="auto"/>
        <w:left w:val="none" w:sz="0" w:space="0" w:color="auto"/>
        <w:bottom w:val="none" w:sz="0" w:space="0" w:color="auto"/>
        <w:right w:val="none" w:sz="0" w:space="0" w:color="auto"/>
      </w:divBdr>
    </w:div>
    <w:div w:id="284850744">
      <w:bodyDiv w:val="1"/>
      <w:marLeft w:val="0"/>
      <w:marRight w:val="0"/>
      <w:marTop w:val="0"/>
      <w:marBottom w:val="0"/>
      <w:divBdr>
        <w:top w:val="none" w:sz="0" w:space="0" w:color="auto"/>
        <w:left w:val="none" w:sz="0" w:space="0" w:color="auto"/>
        <w:bottom w:val="none" w:sz="0" w:space="0" w:color="auto"/>
        <w:right w:val="none" w:sz="0" w:space="0" w:color="auto"/>
      </w:divBdr>
      <w:divsChild>
        <w:div w:id="673386551">
          <w:marLeft w:val="0"/>
          <w:marRight w:val="0"/>
          <w:marTop w:val="0"/>
          <w:marBottom w:val="0"/>
          <w:divBdr>
            <w:top w:val="none" w:sz="0" w:space="0" w:color="auto"/>
            <w:left w:val="single" w:sz="4" w:space="0" w:color="E5E5E5"/>
            <w:bottom w:val="none" w:sz="0" w:space="0" w:color="auto"/>
            <w:right w:val="single" w:sz="4" w:space="0" w:color="E5E5E5"/>
          </w:divBdr>
          <w:divsChild>
            <w:div w:id="964771608">
              <w:marLeft w:val="0"/>
              <w:marRight w:val="0"/>
              <w:marTop w:val="0"/>
              <w:marBottom w:val="0"/>
              <w:divBdr>
                <w:top w:val="none" w:sz="0" w:space="0" w:color="auto"/>
                <w:left w:val="none" w:sz="0" w:space="0" w:color="auto"/>
                <w:bottom w:val="none" w:sz="0" w:space="0" w:color="auto"/>
                <w:right w:val="none" w:sz="0" w:space="0" w:color="auto"/>
              </w:divBdr>
              <w:divsChild>
                <w:div w:id="1637175543">
                  <w:marLeft w:val="0"/>
                  <w:marRight w:val="0"/>
                  <w:marTop w:val="0"/>
                  <w:marBottom w:val="0"/>
                  <w:divBdr>
                    <w:top w:val="none" w:sz="0" w:space="0" w:color="auto"/>
                    <w:left w:val="none" w:sz="0" w:space="0" w:color="auto"/>
                    <w:bottom w:val="none" w:sz="0" w:space="0" w:color="auto"/>
                    <w:right w:val="none" w:sz="0" w:space="0" w:color="auto"/>
                  </w:divBdr>
                  <w:divsChild>
                    <w:div w:id="39719046">
                      <w:marLeft w:val="0"/>
                      <w:marRight w:val="0"/>
                      <w:marTop w:val="0"/>
                      <w:marBottom w:val="0"/>
                      <w:divBdr>
                        <w:top w:val="none" w:sz="0" w:space="0" w:color="auto"/>
                        <w:left w:val="none" w:sz="0" w:space="0" w:color="auto"/>
                        <w:bottom w:val="none" w:sz="0" w:space="0" w:color="auto"/>
                        <w:right w:val="none" w:sz="0" w:space="0" w:color="auto"/>
                      </w:divBdr>
                      <w:divsChild>
                        <w:div w:id="1242761712">
                          <w:marLeft w:val="0"/>
                          <w:marRight w:val="0"/>
                          <w:marTop w:val="0"/>
                          <w:marBottom w:val="0"/>
                          <w:divBdr>
                            <w:top w:val="none" w:sz="0" w:space="0" w:color="auto"/>
                            <w:left w:val="none" w:sz="0" w:space="0" w:color="auto"/>
                            <w:bottom w:val="none" w:sz="0" w:space="0" w:color="auto"/>
                            <w:right w:val="none" w:sz="0" w:space="0" w:color="auto"/>
                          </w:divBdr>
                        </w:div>
                        <w:div w:id="11640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859675">
      <w:bodyDiv w:val="1"/>
      <w:marLeft w:val="0"/>
      <w:marRight w:val="0"/>
      <w:marTop w:val="0"/>
      <w:marBottom w:val="0"/>
      <w:divBdr>
        <w:top w:val="none" w:sz="0" w:space="0" w:color="auto"/>
        <w:left w:val="none" w:sz="0" w:space="0" w:color="auto"/>
        <w:bottom w:val="none" w:sz="0" w:space="0" w:color="auto"/>
        <w:right w:val="none" w:sz="0" w:space="0" w:color="auto"/>
      </w:divBdr>
      <w:divsChild>
        <w:div w:id="971401167">
          <w:marLeft w:val="0"/>
          <w:marRight w:val="0"/>
          <w:marTop w:val="0"/>
          <w:marBottom w:val="0"/>
          <w:divBdr>
            <w:top w:val="none" w:sz="0" w:space="0" w:color="auto"/>
            <w:left w:val="none" w:sz="0" w:space="0" w:color="auto"/>
            <w:bottom w:val="none" w:sz="0" w:space="0" w:color="auto"/>
            <w:right w:val="none" w:sz="0" w:space="0" w:color="auto"/>
          </w:divBdr>
          <w:divsChild>
            <w:div w:id="121576675">
              <w:marLeft w:val="0"/>
              <w:marRight w:val="0"/>
              <w:marTop w:val="0"/>
              <w:marBottom w:val="0"/>
              <w:divBdr>
                <w:top w:val="none" w:sz="0" w:space="0" w:color="auto"/>
                <w:left w:val="none" w:sz="0" w:space="0" w:color="auto"/>
                <w:bottom w:val="none" w:sz="0" w:space="0" w:color="auto"/>
                <w:right w:val="none" w:sz="0" w:space="0" w:color="auto"/>
              </w:divBdr>
              <w:divsChild>
                <w:div w:id="991711318">
                  <w:marLeft w:val="0"/>
                  <w:marRight w:val="0"/>
                  <w:marTop w:val="0"/>
                  <w:marBottom w:val="0"/>
                  <w:divBdr>
                    <w:top w:val="none" w:sz="0" w:space="0" w:color="auto"/>
                    <w:left w:val="none" w:sz="0" w:space="0" w:color="auto"/>
                    <w:bottom w:val="none" w:sz="0" w:space="0" w:color="auto"/>
                    <w:right w:val="none" w:sz="0" w:space="0" w:color="auto"/>
                  </w:divBdr>
                  <w:divsChild>
                    <w:div w:id="586041204">
                      <w:marLeft w:val="0"/>
                      <w:marRight w:val="0"/>
                      <w:marTop w:val="0"/>
                      <w:marBottom w:val="0"/>
                      <w:divBdr>
                        <w:top w:val="none" w:sz="0" w:space="0" w:color="auto"/>
                        <w:left w:val="none" w:sz="0" w:space="0" w:color="auto"/>
                        <w:bottom w:val="none" w:sz="0" w:space="0" w:color="auto"/>
                        <w:right w:val="none" w:sz="0" w:space="0" w:color="auto"/>
                      </w:divBdr>
                      <w:divsChild>
                        <w:div w:id="873999637">
                          <w:marLeft w:val="0"/>
                          <w:marRight w:val="0"/>
                          <w:marTop w:val="0"/>
                          <w:marBottom w:val="0"/>
                          <w:divBdr>
                            <w:top w:val="none" w:sz="0" w:space="0" w:color="auto"/>
                            <w:left w:val="none" w:sz="0" w:space="0" w:color="auto"/>
                            <w:bottom w:val="none" w:sz="0" w:space="0" w:color="auto"/>
                            <w:right w:val="none" w:sz="0" w:space="0" w:color="auto"/>
                          </w:divBdr>
                          <w:divsChild>
                            <w:div w:id="1250234847">
                              <w:marLeft w:val="0"/>
                              <w:marRight w:val="0"/>
                              <w:marTop w:val="0"/>
                              <w:marBottom w:val="200"/>
                              <w:divBdr>
                                <w:top w:val="single" w:sz="8" w:space="0" w:color="D3D7DB"/>
                                <w:left w:val="single" w:sz="8" w:space="0" w:color="D3D7DB"/>
                                <w:bottom w:val="single" w:sz="8" w:space="0" w:color="D3D7DB"/>
                                <w:right w:val="single" w:sz="8" w:space="0" w:color="D3D7DB"/>
                              </w:divBdr>
                              <w:divsChild>
                                <w:div w:id="10128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23167">
      <w:bodyDiv w:val="1"/>
      <w:marLeft w:val="0"/>
      <w:marRight w:val="0"/>
      <w:marTop w:val="0"/>
      <w:marBottom w:val="0"/>
      <w:divBdr>
        <w:top w:val="none" w:sz="0" w:space="0" w:color="auto"/>
        <w:left w:val="none" w:sz="0" w:space="0" w:color="auto"/>
        <w:bottom w:val="none" w:sz="0" w:space="0" w:color="auto"/>
        <w:right w:val="none" w:sz="0" w:space="0" w:color="auto"/>
      </w:divBdr>
      <w:divsChild>
        <w:div w:id="1727532584">
          <w:marLeft w:val="0"/>
          <w:marRight w:val="0"/>
          <w:marTop w:val="0"/>
          <w:marBottom w:val="0"/>
          <w:divBdr>
            <w:top w:val="none" w:sz="0" w:space="0" w:color="auto"/>
            <w:left w:val="none" w:sz="0" w:space="0" w:color="auto"/>
            <w:bottom w:val="none" w:sz="0" w:space="0" w:color="auto"/>
            <w:right w:val="none" w:sz="0" w:space="0" w:color="auto"/>
          </w:divBdr>
          <w:divsChild>
            <w:div w:id="780415406">
              <w:marLeft w:val="0"/>
              <w:marRight w:val="0"/>
              <w:marTop w:val="0"/>
              <w:marBottom w:val="0"/>
              <w:divBdr>
                <w:top w:val="none" w:sz="0" w:space="0" w:color="auto"/>
                <w:left w:val="none" w:sz="0" w:space="0" w:color="auto"/>
                <w:bottom w:val="none" w:sz="0" w:space="0" w:color="auto"/>
                <w:right w:val="none" w:sz="0" w:space="0" w:color="auto"/>
              </w:divBdr>
              <w:divsChild>
                <w:div w:id="1577403241">
                  <w:marLeft w:val="0"/>
                  <w:marRight w:val="0"/>
                  <w:marTop w:val="0"/>
                  <w:marBottom w:val="0"/>
                  <w:divBdr>
                    <w:top w:val="none" w:sz="0" w:space="0" w:color="auto"/>
                    <w:left w:val="none" w:sz="0" w:space="0" w:color="auto"/>
                    <w:bottom w:val="none" w:sz="0" w:space="0" w:color="auto"/>
                    <w:right w:val="none" w:sz="0" w:space="0" w:color="auto"/>
                  </w:divBdr>
                  <w:divsChild>
                    <w:div w:id="818351044">
                      <w:marLeft w:val="0"/>
                      <w:marRight w:val="0"/>
                      <w:marTop w:val="0"/>
                      <w:marBottom w:val="0"/>
                      <w:divBdr>
                        <w:top w:val="none" w:sz="0" w:space="0" w:color="auto"/>
                        <w:left w:val="none" w:sz="0" w:space="0" w:color="auto"/>
                        <w:bottom w:val="none" w:sz="0" w:space="0" w:color="auto"/>
                        <w:right w:val="none" w:sz="0" w:space="0" w:color="auto"/>
                      </w:divBdr>
                      <w:divsChild>
                        <w:div w:id="1902716535">
                          <w:marLeft w:val="0"/>
                          <w:marRight w:val="0"/>
                          <w:marTop w:val="0"/>
                          <w:marBottom w:val="0"/>
                          <w:divBdr>
                            <w:top w:val="none" w:sz="0" w:space="0" w:color="auto"/>
                            <w:left w:val="none" w:sz="0" w:space="0" w:color="auto"/>
                            <w:bottom w:val="none" w:sz="0" w:space="0" w:color="auto"/>
                            <w:right w:val="none" w:sz="0" w:space="0" w:color="auto"/>
                          </w:divBdr>
                          <w:divsChild>
                            <w:div w:id="128670529">
                              <w:marLeft w:val="0"/>
                              <w:marRight w:val="0"/>
                              <w:marTop w:val="0"/>
                              <w:marBottom w:val="200"/>
                              <w:divBdr>
                                <w:top w:val="single" w:sz="8" w:space="0" w:color="D3D7DB"/>
                                <w:left w:val="single" w:sz="8" w:space="0" w:color="D3D7DB"/>
                                <w:bottom w:val="single" w:sz="8" w:space="0" w:color="D3D7DB"/>
                                <w:right w:val="single" w:sz="8" w:space="0" w:color="D3D7DB"/>
                              </w:divBdr>
                            </w:div>
                          </w:divsChild>
                        </w:div>
                      </w:divsChild>
                    </w:div>
                  </w:divsChild>
                </w:div>
              </w:divsChild>
            </w:div>
          </w:divsChild>
        </w:div>
      </w:divsChild>
    </w:div>
    <w:div w:id="690958915">
      <w:bodyDiv w:val="1"/>
      <w:marLeft w:val="0"/>
      <w:marRight w:val="0"/>
      <w:marTop w:val="0"/>
      <w:marBottom w:val="0"/>
      <w:divBdr>
        <w:top w:val="none" w:sz="0" w:space="0" w:color="auto"/>
        <w:left w:val="none" w:sz="0" w:space="0" w:color="auto"/>
        <w:bottom w:val="none" w:sz="0" w:space="0" w:color="auto"/>
        <w:right w:val="none" w:sz="0" w:space="0" w:color="auto"/>
      </w:divBdr>
    </w:div>
    <w:div w:id="1320690776">
      <w:bodyDiv w:val="1"/>
      <w:marLeft w:val="0"/>
      <w:marRight w:val="0"/>
      <w:marTop w:val="0"/>
      <w:marBottom w:val="0"/>
      <w:divBdr>
        <w:top w:val="none" w:sz="0" w:space="0" w:color="auto"/>
        <w:left w:val="none" w:sz="0" w:space="0" w:color="auto"/>
        <w:bottom w:val="none" w:sz="0" w:space="0" w:color="auto"/>
        <w:right w:val="none" w:sz="0" w:space="0" w:color="auto"/>
      </w:divBdr>
      <w:divsChild>
        <w:div w:id="1167595257">
          <w:marLeft w:val="0"/>
          <w:marRight w:val="0"/>
          <w:marTop w:val="0"/>
          <w:marBottom w:val="0"/>
          <w:divBdr>
            <w:top w:val="none" w:sz="0" w:space="0" w:color="auto"/>
            <w:left w:val="none" w:sz="0" w:space="0" w:color="auto"/>
            <w:bottom w:val="none" w:sz="0" w:space="0" w:color="auto"/>
            <w:right w:val="none" w:sz="0" w:space="0" w:color="auto"/>
          </w:divBdr>
          <w:divsChild>
            <w:div w:id="1813256826">
              <w:marLeft w:val="0"/>
              <w:marRight w:val="0"/>
              <w:marTop w:val="0"/>
              <w:marBottom w:val="0"/>
              <w:divBdr>
                <w:top w:val="none" w:sz="0" w:space="0" w:color="auto"/>
                <w:left w:val="none" w:sz="0" w:space="0" w:color="auto"/>
                <w:bottom w:val="none" w:sz="0" w:space="0" w:color="auto"/>
                <w:right w:val="none" w:sz="0" w:space="0" w:color="auto"/>
              </w:divBdr>
              <w:divsChild>
                <w:div w:id="212086266">
                  <w:marLeft w:val="0"/>
                  <w:marRight w:val="0"/>
                  <w:marTop w:val="0"/>
                  <w:marBottom w:val="0"/>
                  <w:divBdr>
                    <w:top w:val="none" w:sz="0" w:space="0" w:color="auto"/>
                    <w:left w:val="none" w:sz="0" w:space="0" w:color="auto"/>
                    <w:bottom w:val="none" w:sz="0" w:space="0" w:color="auto"/>
                    <w:right w:val="none" w:sz="0" w:space="0" w:color="auto"/>
                  </w:divBdr>
                  <w:divsChild>
                    <w:div w:id="462238003">
                      <w:marLeft w:val="0"/>
                      <w:marRight w:val="0"/>
                      <w:marTop w:val="0"/>
                      <w:marBottom w:val="0"/>
                      <w:divBdr>
                        <w:top w:val="none" w:sz="0" w:space="0" w:color="auto"/>
                        <w:left w:val="none" w:sz="0" w:space="0" w:color="auto"/>
                        <w:bottom w:val="none" w:sz="0" w:space="0" w:color="auto"/>
                        <w:right w:val="none" w:sz="0" w:space="0" w:color="auto"/>
                      </w:divBdr>
                      <w:divsChild>
                        <w:div w:id="1093629898">
                          <w:marLeft w:val="0"/>
                          <w:marRight w:val="0"/>
                          <w:marTop w:val="0"/>
                          <w:marBottom w:val="0"/>
                          <w:divBdr>
                            <w:top w:val="none" w:sz="0" w:space="0" w:color="auto"/>
                            <w:left w:val="none" w:sz="0" w:space="0" w:color="auto"/>
                            <w:bottom w:val="none" w:sz="0" w:space="0" w:color="auto"/>
                            <w:right w:val="none" w:sz="0" w:space="0" w:color="auto"/>
                          </w:divBdr>
                          <w:divsChild>
                            <w:div w:id="1289509729">
                              <w:marLeft w:val="0"/>
                              <w:marRight w:val="0"/>
                              <w:marTop w:val="0"/>
                              <w:marBottom w:val="200"/>
                              <w:divBdr>
                                <w:top w:val="single" w:sz="8" w:space="0" w:color="D3D7DB"/>
                                <w:left w:val="single" w:sz="8" w:space="0" w:color="D3D7DB"/>
                                <w:bottom w:val="single" w:sz="8" w:space="0" w:color="D3D7DB"/>
                                <w:right w:val="single" w:sz="8" w:space="0" w:color="D3D7DB"/>
                              </w:divBdr>
                            </w:div>
                          </w:divsChild>
                        </w:div>
                      </w:divsChild>
                    </w:div>
                  </w:divsChild>
                </w:div>
              </w:divsChild>
            </w:div>
          </w:divsChild>
        </w:div>
      </w:divsChild>
    </w:div>
    <w:div w:id="1327707951">
      <w:bodyDiv w:val="1"/>
      <w:marLeft w:val="0"/>
      <w:marRight w:val="0"/>
      <w:marTop w:val="0"/>
      <w:marBottom w:val="0"/>
      <w:divBdr>
        <w:top w:val="none" w:sz="0" w:space="0" w:color="auto"/>
        <w:left w:val="none" w:sz="0" w:space="0" w:color="auto"/>
        <w:bottom w:val="none" w:sz="0" w:space="0" w:color="auto"/>
        <w:right w:val="none" w:sz="0" w:space="0" w:color="auto"/>
      </w:divBdr>
      <w:divsChild>
        <w:div w:id="491068120">
          <w:marLeft w:val="0"/>
          <w:marRight w:val="0"/>
          <w:marTop w:val="0"/>
          <w:marBottom w:val="0"/>
          <w:divBdr>
            <w:top w:val="none" w:sz="0" w:space="0" w:color="auto"/>
            <w:left w:val="none" w:sz="0" w:space="0" w:color="auto"/>
            <w:bottom w:val="none" w:sz="0" w:space="0" w:color="auto"/>
            <w:right w:val="none" w:sz="0" w:space="0" w:color="auto"/>
          </w:divBdr>
          <w:divsChild>
            <w:div w:id="716471449">
              <w:marLeft w:val="50"/>
              <w:marRight w:val="50"/>
              <w:marTop w:val="0"/>
              <w:marBottom w:val="0"/>
              <w:divBdr>
                <w:top w:val="none" w:sz="0" w:space="0" w:color="auto"/>
                <w:left w:val="none" w:sz="0" w:space="0" w:color="auto"/>
                <w:bottom w:val="none" w:sz="0" w:space="0" w:color="auto"/>
                <w:right w:val="none" w:sz="0" w:space="0" w:color="auto"/>
              </w:divBdr>
            </w:div>
          </w:divsChild>
        </w:div>
      </w:divsChild>
    </w:div>
    <w:div w:id="1640188920">
      <w:bodyDiv w:val="1"/>
      <w:marLeft w:val="0"/>
      <w:marRight w:val="0"/>
      <w:marTop w:val="0"/>
      <w:marBottom w:val="0"/>
      <w:divBdr>
        <w:top w:val="none" w:sz="0" w:space="0" w:color="auto"/>
        <w:left w:val="none" w:sz="0" w:space="0" w:color="auto"/>
        <w:bottom w:val="none" w:sz="0" w:space="0" w:color="auto"/>
        <w:right w:val="none" w:sz="0" w:space="0" w:color="auto"/>
      </w:divBdr>
      <w:divsChild>
        <w:div w:id="1587567411">
          <w:marLeft w:val="0"/>
          <w:marRight w:val="0"/>
          <w:marTop w:val="0"/>
          <w:marBottom w:val="0"/>
          <w:divBdr>
            <w:top w:val="none" w:sz="0" w:space="0" w:color="auto"/>
            <w:left w:val="none" w:sz="0" w:space="0" w:color="auto"/>
            <w:bottom w:val="none" w:sz="0" w:space="0" w:color="auto"/>
            <w:right w:val="none" w:sz="0" w:space="0" w:color="auto"/>
          </w:divBdr>
          <w:divsChild>
            <w:div w:id="1527475187">
              <w:marLeft w:val="0"/>
              <w:marRight w:val="0"/>
              <w:marTop w:val="0"/>
              <w:marBottom w:val="0"/>
              <w:divBdr>
                <w:top w:val="none" w:sz="0" w:space="0" w:color="auto"/>
                <w:left w:val="none" w:sz="0" w:space="0" w:color="auto"/>
                <w:bottom w:val="none" w:sz="0" w:space="0" w:color="auto"/>
                <w:right w:val="none" w:sz="0" w:space="0" w:color="auto"/>
              </w:divBdr>
              <w:divsChild>
                <w:div w:id="238947171">
                  <w:marLeft w:val="0"/>
                  <w:marRight w:val="0"/>
                  <w:marTop w:val="0"/>
                  <w:marBottom w:val="0"/>
                  <w:divBdr>
                    <w:top w:val="none" w:sz="0" w:space="0" w:color="auto"/>
                    <w:left w:val="none" w:sz="0" w:space="0" w:color="auto"/>
                    <w:bottom w:val="none" w:sz="0" w:space="0" w:color="auto"/>
                    <w:right w:val="none" w:sz="0" w:space="0" w:color="auto"/>
                  </w:divBdr>
                  <w:divsChild>
                    <w:div w:id="205878060">
                      <w:marLeft w:val="0"/>
                      <w:marRight w:val="0"/>
                      <w:marTop w:val="0"/>
                      <w:marBottom w:val="0"/>
                      <w:divBdr>
                        <w:top w:val="none" w:sz="0" w:space="0" w:color="auto"/>
                        <w:left w:val="none" w:sz="0" w:space="0" w:color="auto"/>
                        <w:bottom w:val="none" w:sz="0" w:space="0" w:color="auto"/>
                        <w:right w:val="none" w:sz="0" w:space="0" w:color="auto"/>
                      </w:divBdr>
                      <w:divsChild>
                        <w:div w:id="8496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epz/purchaseplanfz44/purchasePlanStructuredCard/general-info.html?revision-id=2571529&amp;disabled-journal=true" TargetMode="External"/><Relationship Id="rId18" Type="http://schemas.openxmlformats.org/officeDocument/2006/relationships/hyperlink" Target="http://zakupki.gov.ru/epz/purchaseplanfz44/purchasePlanStructuredCard/general-info.html?revision-id=2220618&amp;disabled-journal=true" TargetMode="External"/><Relationship Id="rId26" Type="http://schemas.openxmlformats.org/officeDocument/2006/relationships/hyperlink" Target="http://zakupki.gov.ru/epz/orderplan/plan-graph-card/general-information.html?revision-id=2849799" TargetMode="External"/><Relationship Id="rId39" Type="http://schemas.openxmlformats.org/officeDocument/2006/relationships/hyperlink" Target="http://zakupki.gov.ru/epz/orderplan/plan-graph-card/general-information.html?revision-id=1950839" TargetMode="External"/><Relationship Id="rId3" Type="http://schemas.openxmlformats.org/officeDocument/2006/relationships/settings" Target="settings.xml"/><Relationship Id="rId21" Type="http://schemas.openxmlformats.org/officeDocument/2006/relationships/hyperlink" Target="http://zakupki.gov.ru/epz/purchaseplanfz44/purchasePlanStructuredCard/general-info.html?revision-id=1773397&amp;disabled-journal=true" TargetMode="External"/><Relationship Id="rId34" Type="http://schemas.openxmlformats.org/officeDocument/2006/relationships/hyperlink" Target="http://zakupki.gov.ru/epz/orderplan/plan-graph-card/general-information.html?revision-id=2714551" TargetMode="External"/><Relationship Id="rId42" Type="http://schemas.openxmlformats.org/officeDocument/2006/relationships/hyperlink" Target="http://zakupki.gov.ru/epz/orderplan/plan-graph-card/general-information.html?revision-id=1581111" TargetMode="External"/><Relationship Id="rId7" Type="http://schemas.openxmlformats.org/officeDocument/2006/relationships/hyperlink" Target="http://docs.cntd.ru/document/499092012" TargetMode="External"/><Relationship Id="rId12" Type="http://schemas.openxmlformats.org/officeDocument/2006/relationships/hyperlink" Target="http://zakupki.gov.ru/epz/purchaseplanfz44/purchasePlanStructuredCard/general-info.html?revision-id=2637951&amp;disabled-journal=true" TargetMode="External"/><Relationship Id="rId17" Type="http://schemas.openxmlformats.org/officeDocument/2006/relationships/hyperlink" Target="http://zakupki.gov.ru/epz/purchaseplanfz44/purchasePlanStructuredCard/general-info.html?revision-id=2287056&amp;disabled-journal=true" TargetMode="External"/><Relationship Id="rId25" Type="http://schemas.openxmlformats.org/officeDocument/2006/relationships/hyperlink" Target="http://zakupki.gov.ru/epz/orderplan/plan-graph-card/general-information.html?revision-id=2870342" TargetMode="External"/><Relationship Id="rId33" Type="http://schemas.openxmlformats.org/officeDocument/2006/relationships/hyperlink" Target="http://zakupki.gov.ru/epz/orderplan/plan-graph-card/general-information.html?revision-id=2739704" TargetMode="External"/><Relationship Id="rId38" Type="http://schemas.openxmlformats.org/officeDocument/2006/relationships/hyperlink" Target="http://zakupki.gov.ru/epz/orderplan/plan-graph-card/general-information.html?revision-id=2206857" TargetMode="External"/><Relationship Id="rId2" Type="http://schemas.openxmlformats.org/officeDocument/2006/relationships/styles" Target="styles.xml"/><Relationship Id="rId16" Type="http://schemas.openxmlformats.org/officeDocument/2006/relationships/hyperlink" Target="http://zakupki.gov.ru/epz/purchaseplanfz44/purchasePlanStructuredCard/general-info.html?revision-id=2410444&amp;disabled-journal=true" TargetMode="External"/><Relationship Id="rId20" Type="http://schemas.openxmlformats.org/officeDocument/2006/relationships/hyperlink" Target="http://zakupki.gov.ru/epz/purchaseplanfz44/purchasePlanStructuredCard/general-info.html?revision-id=1818816&amp;disabled-journal=true" TargetMode="External"/><Relationship Id="rId29" Type="http://schemas.openxmlformats.org/officeDocument/2006/relationships/hyperlink" Target="http://zakupki.gov.ru/epz/orderplan/plan-graph-card/general-information.html?revision-id=2811176" TargetMode="External"/><Relationship Id="rId41" Type="http://schemas.openxmlformats.org/officeDocument/2006/relationships/hyperlink" Target="http://zakupki.gov.ru/epz/orderplan/plan-graph-card/general-information.html?revision-id=179114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akupki.gov.ru/epz/purchaseplanfz44/purchasePlanStructuredCard/general-info.html?plan-number=201708602000011001" TargetMode="External"/><Relationship Id="rId24" Type="http://schemas.openxmlformats.org/officeDocument/2006/relationships/hyperlink" Target="http://zakupki.gov.ru/epz/orderplan/plan-graph-card/general-information.html?revision-id=2946162" TargetMode="External"/><Relationship Id="rId32" Type="http://schemas.openxmlformats.org/officeDocument/2006/relationships/hyperlink" Target="http://zakupki.gov.ru/epz/orderplan/plan-graph-card/general-information.html?revision-id=2757286" TargetMode="External"/><Relationship Id="rId37" Type="http://schemas.openxmlformats.org/officeDocument/2006/relationships/hyperlink" Target="http://zakupki.gov.ru/epz/orderplan/plan-graph-card/general-information.html?revision-id=2480408" TargetMode="External"/><Relationship Id="rId40" Type="http://schemas.openxmlformats.org/officeDocument/2006/relationships/hyperlink" Target="http://zakupki.gov.ru/epz/orderplan/plan-graph-card/general-information.html?revision-id=1889849"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upki.gov.ru/epz/purchaseplanfz44/purchasePlanStructuredCard/general-info.html?revision-id=2530647&amp;disabled-journal=true" TargetMode="External"/><Relationship Id="rId23" Type="http://schemas.openxmlformats.org/officeDocument/2006/relationships/hyperlink" Target="http://zakupki.gov.ru/epz/purchaseplanfz44/purchasePlanStructuredCard/general-info.html?revision-id=1512339&amp;disabled-journal=true" TargetMode="External"/><Relationship Id="rId28" Type="http://schemas.openxmlformats.org/officeDocument/2006/relationships/hyperlink" Target="http://zakupki.gov.ru/epz/orderplan/plan-graph-card/general-information.html?revision-id=2833662" TargetMode="External"/><Relationship Id="rId36" Type="http://schemas.openxmlformats.org/officeDocument/2006/relationships/hyperlink" Target="http://zakupki.gov.ru/epz/orderplan/plan-graph-card/general-information.html?revision-id=2621170" TargetMode="External"/><Relationship Id="rId10" Type="http://schemas.openxmlformats.org/officeDocument/2006/relationships/footer" Target="footer1.xml"/><Relationship Id="rId19" Type="http://schemas.openxmlformats.org/officeDocument/2006/relationships/hyperlink" Target="http://zakupki.gov.ru/epz/purchaseplanfz44/purchasePlanStructuredCard/general-info.html?revision-id=2115426&amp;disabled-journal=true" TargetMode="External"/><Relationship Id="rId31" Type="http://schemas.openxmlformats.org/officeDocument/2006/relationships/hyperlink" Target="http://zakupki.gov.ru/epz/orderplan/plan-graph-card/general-information.html?revision-id=277648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zakupki.gov.ru/epz/purchaseplanfz44/purchasePlanStructuredCard/general-info.html?revision-id=2550453&amp;disabled-journal=true" TargetMode="External"/><Relationship Id="rId22" Type="http://schemas.openxmlformats.org/officeDocument/2006/relationships/hyperlink" Target="http://zakupki.gov.ru/epz/purchaseplanfz44/purchasePlanStructuredCard/general-info.html?revision-id=1687844&amp;disabled-journal=true" TargetMode="External"/><Relationship Id="rId27" Type="http://schemas.openxmlformats.org/officeDocument/2006/relationships/hyperlink" Target="http://zakupki.gov.ru/epz/orderplan/plan-graph-card/general-information.html?revision-id=2839699" TargetMode="External"/><Relationship Id="rId30" Type="http://schemas.openxmlformats.org/officeDocument/2006/relationships/hyperlink" Target="http://zakupki.gov.ru/epz/orderplan/plan-graph-card/general-information.html?revision-id=2788920" TargetMode="External"/><Relationship Id="rId35" Type="http://schemas.openxmlformats.org/officeDocument/2006/relationships/hyperlink" Target="http://zakupki.gov.ru/epz/orderplan/plan-graph-card/general-information.html?revision-id=2635638" TargetMode="External"/><Relationship Id="rId43" Type="http://schemas.openxmlformats.org/officeDocument/2006/relationships/hyperlink" Target="http://zakupki.gov.ru/epz/orderplan/plan-graph-card/general-information.html?revision-id=1567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6FA00-9A26-4604-8454-F1375C1A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5417</Words>
  <Characters>30882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Элеонора Владимировна</dc:creator>
  <cp:lastModifiedBy>VoronovaMV</cp:lastModifiedBy>
  <cp:revision>2</cp:revision>
  <cp:lastPrinted>2017-12-13T11:39:00Z</cp:lastPrinted>
  <dcterms:created xsi:type="dcterms:W3CDTF">2017-12-15T08:55:00Z</dcterms:created>
  <dcterms:modified xsi:type="dcterms:W3CDTF">2017-12-15T08:55:00Z</dcterms:modified>
</cp:coreProperties>
</file>