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4" w:rsidRPr="008334A4" w:rsidRDefault="008334A4" w:rsidP="008334A4">
      <w:pPr>
        <w:pStyle w:val="Bodytext50"/>
        <w:shd w:val="clear" w:color="auto" w:fill="auto"/>
        <w:spacing w:before="0" w:after="0" w:line="267" w:lineRule="exact"/>
        <w:ind w:right="120"/>
        <w:jc w:val="center"/>
        <w:rPr>
          <w:sz w:val="28"/>
          <w:szCs w:val="28"/>
        </w:rPr>
      </w:pPr>
      <w:r w:rsidRPr="008334A4">
        <w:rPr>
          <w:sz w:val="28"/>
          <w:szCs w:val="28"/>
        </w:rPr>
        <w:t>Программа</w:t>
      </w:r>
    </w:p>
    <w:p w:rsidR="008334A4" w:rsidRDefault="008334A4" w:rsidP="008334A4">
      <w:pPr>
        <w:pStyle w:val="Bodytext50"/>
        <w:shd w:val="clear" w:color="auto" w:fill="auto"/>
        <w:spacing w:before="0" w:after="23" w:line="267" w:lineRule="exact"/>
        <w:ind w:left="20" w:right="480" w:firstLine="1340"/>
        <w:jc w:val="center"/>
        <w:rPr>
          <w:sz w:val="28"/>
          <w:szCs w:val="28"/>
        </w:rPr>
      </w:pPr>
      <w:r w:rsidRPr="008334A4">
        <w:rPr>
          <w:sz w:val="28"/>
          <w:szCs w:val="28"/>
        </w:rPr>
        <w:t>профилактики нарушений обязательных требований законодательства Российской Федерации в сфере перевозок пассажиров и багажа легковым такси на территории Саратовской области на 20</w:t>
      </w:r>
      <w:r>
        <w:rPr>
          <w:sz w:val="28"/>
          <w:szCs w:val="28"/>
        </w:rPr>
        <w:t xml:space="preserve">22 </w:t>
      </w:r>
      <w:r w:rsidRPr="008334A4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8334A4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8334A4">
        <w:rPr>
          <w:sz w:val="28"/>
          <w:szCs w:val="28"/>
        </w:rPr>
        <w:t xml:space="preserve"> годы</w:t>
      </w:r>
    </w:p>
    <w:p w:rsidR="008334A4" w:rsidRPr="008334A4" w:rsidRDefault="008334A4" w:rsidP="008334A4">
      <w:pPr>
        <w:pStyle w:val="Bodytext50"/>
        <w:shd w:val="clear" w:color="auto" w:fill="auto"/>
        <w:spacing w:before="0" w:after="23" w:line="267" w:lineRule="exact"/>
        <w:ind w:left="20" w:right="480" w:firstLine="1340"/>
        <w:jc w:val="center"/>
        <w:rPr>
          <w:sz w:val="28"/>
          <w:szCs w:val="28"/>
        </w:rPr>
      </w:pPr>
    </w:p>
    <w:p w:rsidR="008334A4" w:rsidRDefault="008334A4" w:rsidP="008334A4">
      <w:pPr>
        <w:pStyle w:val="Bodytext50"/>
        <w:numPr>
          <w:ilvl w:val="0"/>
          <w:numId w:val="1"/>
        </w:numPr>
        <w:shd w:val="clear" w:color="auto" w:fill="auto"/>
        <w:spacing w:before="0" w:after="0" w:line="240" w:lineRule="auto"/>
        <w:ind w:right="120"/>
        <w:jc w:val="center"/>
        <w:rPr>
          <w:sz w:val="28"/>
          <w:szCs w:val="28"/>
        </w:rPr>
      </w:pPr>
      <w:r w:rsidRPr="008334A4">
        <w:rPr>
          <w:sz w:val="28"/>
          <w:szCs w:val="28"/>
        </w:rPr>
        <w:t xml:space="preserve">Аналитическая часть </w:t>
      </w:r>
    </w:p>
    <w:p w:rsidR="008334A4" w:rsidRDefault="008334A4" w:rsidP="008334A4">
      <w:pPr>
        <w:pStyle w:val="Bodytext50"/>
        <w:shd w:val="clear" w:color="auto" w:fill="auto"/>
        <w:spacing w:before="0" w:after="0" w:line="240" w:lineRule="auto"/>
        <w:ind w:left="1080" w:right="120"/>
        <w:rPr>
          <w:sz w:val="28"/>
          <w:szCs w:val="28"/>
        </w:rPr>
      </w:pPr>
    </w:p>
    <w:p w:rsidR="008334A4" w:rsidRDefault="008334A4" w:rsidP="008334A4">
      <w:pPr>
        <w:pStyle w:val="Bodytext50"/>
        <w:shd w:val="clear" w:color="auto" w:fill="auto"/>
        <w:spacing w:before="0" w:after="0" w:line="240" w:lineRule="auto"/>
        <w:ind w:right="120"/>
        <w:jc w:val="center"/>
        <w:rPr>
          <w:sz w:val="28"/>
          <w:szCs w:val="28"/>
        </w:rPr>
      </w:pPr>
      <w:r w:rsidRPr="008334A4">
        <w:rPr>
          <w:sz w:val="28"/>
          <w:szCs w:val="28"/>
        </w:rPr>
        <w:t>а) Виды осуществляемого государственного контроля</w:t>
      </w:r>
    </w:p>
    <w:p w:rsidR="008334A4" w:rsidRPr="008334A4" w:rsidRDefault="008334A4" w:rsidP="008334A4">
      <w:pPr>
        <w:pStyle w:val="Bodytext50"/>
        <w:shd w:val="clear" w:color="auto" w:fill="auto"/>
        <w:spacing w:before="0" w:after="0" w:line="240" w:lineRule="auto"/>
        <w:ind w:right="120"/>
        <w:jc w:val="center"/>
        <w:rPr>
          <w:sz w:val="28"/>
          <w:szCs w:val="28"/>
        </w:rPr>
      </w:pPr>
    </w:p>
    <w:p w:rsidR="008334A4" w:rsidRPr="008334A4" w:rsidRDefault="008334A4" w:rsidP="008334A4">
      <w:pPr>
        <w:pStyle w:val="4"/>
        <w:shd w:val="clear" w:color="auto" w:fill="auto"/>
        <w:spacing w:line="267" w:lineRule="exact"/>
        <w:ind w:left="20" w:right="480" w:firstLine="580"/>
        <w:jc w:val="both"/>
        <w:rPr>
          <w:sz w:val="28"/>
          <w:szCs w:val="28"/>
        </w:rPr>
      </w:pPr>
      <w:proofErr w:type="gramStart"/>
      <w:r w:rsidRPr="008334A4">
        <w:rPr>
          <w:sz w:val="28"/>
          <w:szCs w:val="28"/>
        </w:rPr>
        <w:t>В соответствии с Положением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 постановлением Правительства Саратовской области от 17 июля 2007 года № 268-П «О разработке административных регламентов» министерство транспорта и дорожного хозяйства Саратовской области осуществляет региональный государственный контроль в сфере перевозок пассажиров и багажа легковым такси.</w:t>
      </w:r>
      <w:proofErr w:type="gramEnd"/>
    </w:p>
    <w:p w:rsidR="008334A4" w:rsidRPr="008334A4" w:rsidRDefault="008334A4" w:rsidP="008334A4">
      <w:pPr>
        <w:pStyle w:val="4"/>
        <w:shd w:val="clear" w:color="auto" w:fill="auto"/>
        <w:spacing w:after="294" w:line="267" w:lineRule="exact"/>
        <w:ind w:left="20" w:right="480" w:firstLine="58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Региональный государственный контроль в сфере перевозок пассажиров и багажа легковым такси на территории Саратовской области (далее - Контроль) осуществляется структурным подразделением министерства транспорта и дорожного хозяйства Саратовской области - отделом регионального государственного контроля в сфере перевозок пассажиров и багажа легковым такси и административной практики управления транспорта.</w:t>
      </w:r>
    </w:p>
    <w:p w:rsidR="00163334" w:rsidRDefault="008334A4" w:rsidP="0083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4">
        <w:rPr>
          <w:rFonts w:ascii="Times New Roman" w:hAnsi="Times New Roman" w:cs="Times New Roman"/>
          <w:b/>
          <w:sz w:val="28"/>
          <w:szCs w:val="28"/>
        </w:rPr>
        <w:t>б)</w:t>
      </w:r>
      <w:r w:rsidRPr="008334A4">
        <w:rPr>
          <w:rFonts w:ascii="Times New Roman" w:hAnsi="Times New Roman" w:cs="Times New Roman"/>
          <w:b/>
          <w:sz w:val="28"/>
          <w:szCs w:val="28"/>
        </w:rPr>
        <w:tab/>
        <w:t>Обзор по осуществляемому виду контроля</w:t>
      </w:r>
    </w:p>
    <w:p w:rsidR="008334A4" w:rsidRDefault="008334A4" w:rsidP="0083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A4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являются требования по обеспечению безопасности пассажиров легкового такси и идентификации легковых такси по отношению к иным транспортным средствам на территории Саратовской области, установленные частью 16 статьи 9 Федерального закона № 69-ФЗ, требования по заключению договора фрахтования легкового такси и осуществлению перевозки пассажиров и багажа легковым такси по территориям субъектов Российской Федерации, установленные частью 1.4 статьи 9 Федерального</w:t>
      </w:r>
      <w:proofErr w:type="gramEnd"/>
      <w:r w:rsidRPr="008334A4">
        <w:rPr>
          <w:rFonts w:ascii="Times New Roman" w:hAnsi="Times New Roman" w:cs="Times New Roman"/>
          <w:sz w:val="28"/>
          <w:szCs w:val="28"/>
        </w:rPr>
        <w:t xml:space="preserve"> закона № 69-ФЗ, требования, установленные правилами перевозок пассажиров и багажа легковым такси, а также требования федерального законодательства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A4">
        <w:rPr>
          <w:rFonts w:ascii="Times New Roman" w:hAnsi="Times New Roman" w:cs="Times New Roman"/>
          <w:sz w:val="28"/>
          <w:szCs w:val="28"/>
        </w:rPr>
        <w:t>обеспечению доступности для инвалидов транспортной инфраструктуры (далее - обязательные требования).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обязательных требований.</w:t>
      </w:r>
    </w:p>
    <w:p w:rsid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Подконтрольными субъектами профилактических мероприятий при осуществлении контроля являются юридические лица или индивидуальные предприниматели, осуществляющие деятельность по перевозке пассажиров и багажа легковым такси на территории Саратовской области.</w:t>
      </w:r>
    </w:p>
    <w:p w:rsid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4A4" w:rsidRDefault="008334A4" w:rsidP="009D1A47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4">
        <w:rPr>
          <w:rFonts w:ascii="Times New Roman" w:hAnsi="Times New Roman" w:cs="Times New Roman"/>
          <w:b/>
          <w:sz w:val="28"/>
          <w:szCs w:val="28"/>
        </w:rPr>
        <w:t>Обязательные требования, оценка соблюдения которых является предметом регионального контроля</w:t>
      </w:r>
    </w:p>
    <w:p w:rsidR="008334A4" w:rsidRDefault="008334A4" w:rsidP="009D1A47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4" w:rsidRPr="008334A4" w:rsidRDefault="008334A4" w:rsidP="009D1A47">
      <w:pPr>
        <w:pStyle w:val="4"/>
        <w:shd w:val="clear" w:color="auto" w:fill="auto"/>
        <w:spacing w:after="237" w:line="267" w:lineRule="exact"/>
        <w:ind w:left="20" w:right="566" w:firstLine="600"/>
        <w:jc w:val="both"/>
        <w:rPr>
          <w:sz w:val="28"/>
          <w:szCs w:val="28"/>
        </w:rPr>
      </w:pPr>
      <w:proofErr w:type="gramStart"/>
      <w:r w:rsidRPr="008334A4">
        <w:rPr>
          <w:sz w:val="28"/>
          <w:szCs w:val="28"/>
        </w:rPr>
        <w:t>Обязательные требования в сфере перевозок пассажиров и багажа легковым такси, оценка соблюдения которых является предметом контроля, предусмотрены Перечнем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в сфере перевозок пассажиров и багажа легковым такси на территории Саратовской области и проверочного листа (списка контрольных вопросов), утвержденного приказом министерства транспорта и дорожного хозяйства</w:t>
      </w:r>
      <w:proofErr w:type="gramEnd"/>
      <w:r w:rsidRPr="008334A4">
        <w:rPr>
          <w:sz w:val="28"/>
          <w:szCs w:val="28"/>
        </w:rPr>
        <w:t xml:space="preserve"> Саратовской области от 28 августа 2017 года № 01-01-12/202 (далее - Перечень):</w:t>
      </w:r>
    </w:p>
    <w:p w:rsidR="008334A4" w:rsidRPr="008334A4" w:rsidRDefault="008334A4" w:rsidP="009D1A47">
      <w:pPr>
        <w:pStyle w:val="4"/>
        <w:shd w:val="clear" w:color="auto" w:fill="auto"/>
        <w:spacing w:line="272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Федеральный закон от 21 апреля 2011 года № 69-ФЗ «О внесении изменений в отдельные законодательные акты Российской Федерации»;</w:t>
      </w:r>
    </w:p>
    <w:p w:rsidR="008334A4" w:rsidRDefault="008334A4" w:rsidP="009D1A47">
      <w:pPr>
        <w:pStyle w:val="4"/>
        <w:shd w:val="clear" w:color="auto" w:fill="auto"/>
        <w:spacing w:after="294" w:line="267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Постановление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8334A4" w:rsidRDefault="008334A4" w:rsidP="009D1A47">
      <w:pPr>
        <w:pStyle w:val="4"/>
        <w:shd w:val="clear" w:color="auto" w:fill="auto"/>
        <w:spacing w:after="294" w:line="267" w:lineRule="exact"/>
        <w:ind w:left="20" w:right="566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подконтрольных субъектов</w:t>
      </w:r>
    </w:p>
    <w:p w:rsidR="008334A4" w:rsidRDefault="008334A4" w:rsidP="009D1A47">
      <w:pPr>
        <w:pStyle w:val="4"/>
        <w:shd w:val="clear" w:color="auto" w:fill="auto"/>
        <w:spacing w:after="294" w:line="267" w:lineRule="exact"/>
        <w:ind w:left="20" w:right="56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подконтрольных субъектов в рамках контроля составляет </w:t>
      </w:r>
      <w:r w:rsidR="00CF4BD4">
        <w:rPr>
          <w:sz w:val="28"/>
          <w:szCs w:val="28"/>
        </w:rPr>
        <w:t>2533</w:t>
      </w:r>
      <w:r>
        <w:rPr>
          <w:sz w:val="28"/>
          <w:szCs w:val="28"/>
        </w:rPr>
        <w:t xml:space="preserve"> единиц</w:t>
      </w:r>
      <w:r w:rsidR="00FC5D4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334A4" w:rsidRPr="008334A4" w:rsidRDefault="008334A4" w:rsidP="009D1A47">
      <w:pPr>
        <w:pStyle w:val="4"/>
        <w:shd w:val="clear" w:color="auto" w:fill="auto"/>
        <w:spacing w:after="294" w:line="267" w:lineRule="exact"/>
        <w:ind w:left="20" w:right="566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проведенных мероприятиях по контролю, мероприятиях по профилактике нарушений и их результатах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Всего за 20</w:t>
      </w:r>
      <w:r w:rsidR="008336A9">
        <w:rPr>
          <w:rFonts w:ascii="Times New Roman" w:hAnsi="Times New Roman" w:cs="Times New Roman"/>
          <w:sz w:val="28"/>
          <w:szCs w:val="28"/>
        </w:rPr>
        <w:t>21</w:t>
      </w:r>
      <w:r w:rsidRPr="008334A4">
        <w:rPr>
          <w:rFonts w:ascii="Times New Roman" w:hAnsi="Times New Roman" w:cs="Times New Roman"/>
          <w:sz w:val="28"/>
          <w:szCs w:val="28"/>
        </w:rPr>
        <w:t xml:space="preserve"> год отделом регионального государственного контроля в сфере перевозок пассажиров и багажа легковым такси министерства транспорта и дорожного хозяйства области проведен</w:t>
      </w:r>
      <w:r w:rsidR="008336A9">
        <w:rPr>
          <w:rFonts w:ascii="Times New Roman" w:hAnsi="Times New Roman" w:cs="Times New Roman"/>
          <w:sz w:val="28"/>
          <w:szCs w:val="28"/>
        </w:rPr>
        <w:t>о</w:t>
      </w:r>
      <w:r w:rsidRPr="008334A4">
        <w:rPr>
          <w:rFonts w:ascii="Times New Roman" w:hAnsi="Times New Roman" w:cs="Times New Roman"/>
          <w:sz w:val="28"/>
          <w:szCs w:val="28"/>
        </w:rPr>
        <w:t xml:space="preserve"> 1 внеплановая выездная проверка </w:t>
      </w:r>
      <w:r w:rsidR="008336A9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8334A4">
        <w:rPr>
          <w:rFonts w:ascii="Times New Roman" w:hAnsi="Times New Roman" w:cs="Times New Roman"/>
          <w:sz w:val="28"/>
          <w:szCs w:val="28"/>
        </w:rPr>
        <w:t xml:space="preserve">, а также 1 внеплановая выездная проверка исполнения </w:t>
      </w:r>
      <w:r w:rsidR="008336A9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8334A4">
        <w:rPr>
          <w:rFonts w:ascii="Times New Roman" w:hAnsi="Times New Roman" w:cs="Times New Roman"/>
          <w:sz w:val="28"/>
          <w:szCs w:val="28"/>
        </w:rPr>
        <w:t>, ранее выданного предписания.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В 20</w:t>
      </w:r>
      <w:r w:rsidR="008336A9">
        <w:rPr>
          <w:rFonts w:ascii="Times New Roman" w:hAnsi="Times New Roman" w:cs="Times New Roman"/>
          <w:sz w:val="28"/>
          <w:szCs w:val="28"/>
        </w:rPr>
        <w:t>21</w:t>
      </w:r>
      <w:r w:rsidRPr="008334A4">
        <w:rPr>
          <w:rFonts w:ascii="Times New Roman" w:hAnsi="Times New Roman" w:cs="Times New Roman"/>
          <w:sz w:val="28"/>
          <w:szCs w:val="28"/>
        </w:rPr>
        <w:t xml:space="preserve"> году протоколы об административных правонарушениях не составлялись.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За отчетный период отделом регионального государственного контроля в сфере перевозок пассажиров и багажа легковым такси (далее - Отдел) реализованы следующие мероприятия по профилактике: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размещены информационные материалы, касающиеся осуществления регионального государственного контроля в сфере перевозок пассажиров и багажа легковым такси на территории Саратовской области на официальном сайте министерства транспорта и дорожного хозяйства Саратовской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34A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3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8334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Pr="008334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334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34A4">
        <w:rPr>
          <w:rFonts w:ascii="Times New Roman" w:hAnsi="Times New Roman" w:cs="Times New Roman"/>
          <w:sz w:val="28"/>
          <w:szCs w:val="28"/>
        </w:rPr>
        <w:t>).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A4">
        <w:rPr>
          <w:rFonts w:ascii="Times New Roman" w:hAnsi="Times New Roman" w:cs="Times New Roman"/>
          <w:sz w:val="28"/>
          <w:szCs w:val="28"/>
        </w:rPr>
        <w:t>проводится ежемесячный мониторинг изменения законодательства в сфере перевозок пассажиров и багажа легковым такси, своевременно вносятся изменения в административный регламент министерства транспорта и дорожного хозяйства области от 5 августа 2014 года № 01-02- 08/48 «Об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на территории Саратовской области регионального государственного контроля в сфере перевозок пассажиров</w:t>
      </w:r>
      <w:proofErr w:type="gramEnd"/>
      <w:r w:rsidRPr="008334A4">
        <w:rPr>
          <w:rFonts w:ascii="Times New Roman" w:hAnsi="Times New Roman" w:cs="Times New Roman"/>
          <w:sz w:val="28"/>
          <w:szCs w:val="28"/>
        </w:rPr>
        <w:t xml:space="preserve"> и багажа легковым такси на территории Саратовской области»;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разработано руководство для юридических лиц и индивидуальных предпринимателей Саратовской области по соблюдению обязательных требований законодательства в сфере перевозок пассажиров и багажа легковым такси на территории Саратовской области;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при реализации мероприятий «Реформа контрольно-надзорной деятельности» в рамках плана проведения мероприятий по публичному обсуждению правоприменительной практики проведены публичные мероприятия с предварительным анонсированием в телекоммуникационной сети «Интернет».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Результаты проведенных мероприятий по публичному обсуждению правоприменительной практики опубликованы на официальном портале министерства транспорта и дорожного хозяйства Саратовской области.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По итогам проведенных проверок юридических лиц и индивидуальных предпринимателей проводится мониторинг выявленных нарушений. Обобщается практика осуществления контроля с рекомендациями в отношении мер, которые должны приниматься в целях недопущения нарушений обязательных требований. Указанная информация также имеется на официальном сайте министерства транспорта и дорожного хозяйства Саратовской области.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В результате реализации профилактических и контрольно-надзорных мероприятий, принимая во внимание факт «надзорных каникул», в период 2016-20</w:t>
      </w:r>
      <w:r w:rsidR="008336A9">
        <w:rPr>
          <w:rFonts w:ascii="Times New Roman" w:hAnsi="Times New Roman" w:cs="Times New Roman"/>
          <w:sz w:val="28"/>
          <w:szCs w:val="28"/>
        </w:rPr>
        <w:t>21</w:t>
      </w:r>
      <w:r w:rsidRPr="008334A4">
        <w:rPr>
          <w:rFonts w:ascii="Times New Roman" w:hAnsi="Times New Roman" w:cs="Times New Roman"/>
          <w:sz w:val="28"/>
          <w:szCs w:val="28"/>
        </w:rPr>
        <w:t xml:space="preserve"> года увеличилось количество подконтрольных субъектов, обеспечивающих нормативные требования в сфере перевозок пассажиров и багажа легковым такси на территории Саратовской области, в соответствии с законодательством Российской Федерации.</w:t>
      </w:r>
    </w:p>
    <w:p w:rsidR="008334A4" w:rsidRPr="008336A9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A4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законодательства в сфере перевозок пассажиров </w:t>
      </w:r>
      <w:r w:rsidR="008336A9">
        <w:rPr>
          <w:rFonts w:ascii="Times New Roman" w:hAnsi="Times New Roman" w:cs="Times New Roman"/>
          <w:sz w:val="28"/>
          <w:szCs w:val="28"/>
        </w:rPr>
        <w:t>и багажа легковыми такси на 2022</w:t>
      </w:r>
      <w:r w:rsidRPr="008334A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36A9">
        <w:rPr>
          <w:rFonts w:ascii="Times New Roman" w:hAnsi="Times New Roman" w:cs="Times New Roman"/>
          <w:sz w:val="28"/>
          <w:szCs w:val="28"/>
        </w:rPr>
        <w:t>23</w:t>
      </w:r>
      <w:r w:rsidRPr="008334A4">
        <w:rPr>
          <w:rFonts w:ascii="Times New Roman" w:hAnsi="Times New Roman" w:cs="Times New Roman"/>
          <w:sz w:val="28"/>
          <w:szCs w:val="28"/>
        </w:rPr>
        <w:t xml:space="preserve"> - 202</w:t>
      </w:r>
      <w:r w:rsidR="008336A9">
        <w:rPr>
          <w:rFonts w:ascii="Times New Roman" w:hAnsi="Times New Roman" w:cs="Times New Roman"/>
          <w:sz w:val="28"/>
          <w:szCs w:val="28"/>
        </w:rPr>
        <w:t>4</w:t>
      </w:r>
      <w:r w:rsidRPr="008334A4">
        <w:rPr>
          <w:rFonts w:ascii="Times New Roman" w:hAnsi="Times New Roman" w:cs="Times New Roman"/>
          <w:sz w:val="28"/>
          <w:szCs w:val="28"/>
        </w:rPr>
        <w:t xml:space="preserve"> годы (далее - Программа) направлена на предупреждение нарушений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A4">
        <w:rPr>
          <w:rFonts w:ascii="Times New Roman" w:hAnsi="Times New Roman" w:cs="Times New Roman"/>
          <w:sz w:val="28"/>
          <w:szCs w:val="28"/>
        </w:rPr>
        <w:t>соблюдение которых проверяется министерством транспорта и дорожного хозяйства Саратовской области (далее - министерство) при проведении мероприятий по осуществлению регионального государственного контроля в сфере перевозок пассажиров и багажа легковыми такси.</w:t>
      </w:r>
      <w:proofErr w:type="gramEnd"/>
    </w:p>
    <w:p w:rsidR="008334A4" w:rsidRDefault="008334A4" w:rsidP="008336A9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4A4" w:rsidRDefault="008334A4" w:rsidP="009D1A47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Цели и задачи программы</w:t>
      </w:r>
    </w:p>
    <w:p w:rsidR="008334A4" w:rsidRDefault="008334A4" w:rsidP="009D1A47">
      <w:pPr>
        <w:spacing w:after="0" w:line="240" w:lineRule="auto"/>
        <w:ind w:right="566" w:firstLine="567"/>
        <w:rPr>
          <w:rFonts w:ascii="Times New Roman" w:hAnsi="Times New Roman" w:cs="Times New Roman"/>
          <w:b/>
          <w:sz w:val="28"/>
          <w:szCs w:val="28"/>
        </w:rPr>
      </w:pPr>
    </w:p>
    <w:p w:rsidR="008334A4" w:rsidRDefault="008334A4" w:rsidP="009D1A47">
      <w:pPr>
        <w:spacing w:after="0" w:line="240" w:lineRule="auto"/>
        <w:ind w:right="566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осуществления регионального государственного </w:t>
      </w:r>
      <w:proofErr w:type="gramStart"/>
      <w:r w:rsidRPr="008334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34A4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перевозок пассажиров и багажа легковыми такси;</w:t>
      </w:r>
    </w:p>
    <w:p w:rsidR="008334A4" w:rsidRP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 предупреждение нарушений подконтрольными субъектами обязательных требований, установленных законодательством Российской Федерации в сфере перевозок пассажиров и багажа легковыми такси, включая устранение причин, факторов и условий, способствующих возможным нарушениям обязательных требований, установленных законодательством Российской Федерации в сфере перевозок пассажиров и багажа легковыми такси;</w:t>
      </w:r>
    </w:p>
    <w:p w:rsid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повышение уровня соблюдения прав и законных интересов граждан и организаций.</w:t>
      </w:r>
    </w:p>
    <w:p w:rsid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4A4" w:rsidRDefault="008334A4" w:rsidP="009D1A4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A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334A4" w:rsidRPr="008334A4" w:rsidRDefault="008334A4" w:rsidP="009D1A47">
      <w:pPr>
        <w:pStyle w:val="4"/>
        <w:shd w:val="clear" w:color="auto" w:fill="auto"/>
        <w:spacing w:line="267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формирование единого понимания обязательных требований в сфере перевозок пассажиров и багажа легковыми такси у всех участников контрольно-надзорной деятельности;</w:t>
      </w:r>
    </w:p>
    <w:p w:rsidR="008334A4" w:rsidRPr="008334A4" w:rsidRDefault="008334A4" w:rsidP="009D1A47">
      <w:pPr>
        <w:pStyle w:val="4"/>
        <w:shd w:val="clear" w:color="auto" w:fill="auto"/>
        <w:spacing w:line="267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систематизация работы по проведению профилактических мероприятий;</w:t>
      </w:r>
    </w:p>
    <w:p w:rsidR="008334A4" w:rsidRPr="008334A4" w:rsidRDefault="008334A4" w:rsidP="009D1A47">
      <w:pPr>
        <w:pStyle w:val="4"/>
        <w:shd w:val="clear" w:color="auto" w:fill="auto"/>
        <w:spacing w:line="267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334A4" w:rsidRPr="008334A4" w:rsidRDefault="008334A4" w:rsidP="009D1A47">
      <w:pPr>
        <w:pStyle w:val="4"/>
        <w:shd w:val="clear" w:color="auto" w:fill="auto"/>
        <w:spacing w:line="267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8334A4" w:rsidRPr="008334A4" w:rsidRDefault="008334A4" w:rsidP="009D1A47">
      <w:pPr>
        <w:pStyle w:val="4"/>
        <w:shd w:val="clear" w:color="auto" w:fill="auto"/>
        <w:spacing w:line="267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8334A4" w:rsidRPr="008334A4" w:rsidRDefault="008334A4" w:rsidP="009D1A47">
      <w:pPr>
        <w:pStyle w:val="4"/>
        <w:shd w:val="clear" w:color="auto" w:fill="auto"/>
        <w:spacing w:line="267" w:lineRule="exact"/>
        <w:ind w:left="20" w:right="566" w:firstLine="600"/>
        <w:jc w:val="both"/>
        <w:rPr>
          <w:sz w:val="28"/>
          <w:szCs w:val="28"/>
        </w:rPr>
      </w:pPr>
      <w:r w:rsidRPr="008334A4">
        <w:rPr>
          <w:sz w:val="28"/>
          <w:szCs w:val="28"/>
        </w:rPr>
        <w:t>снижение административной нагрузки на подконтрольные субъекты.</w:t>
      </w:r>
    </w:p>
    <w:p w:rsidR="0011414F" w:rsidRDefault="0011414F" w:rsidP="009D1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1414F" w:rsidSect="00163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14F" w:rsidRDefault="0011414F" w:rsidP="001141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на один год (2022 год)</w:t>
      </w:r>
    </w:p>
    <w:p w:rsidR="0011414F" w:rsidRDefault="0011414F" w:rsidP="001141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94"/>
        <w:gridCol w:w="4651"/>
        <w:gridCol w:w="2126"/>
        <w:gridCol w:w="4397"/>
        <w:gridCol w:w="3477"/>
      </w:tblGrid>
      <w:tr w:rsidR="0011414F" w:rsidTr="0011414F">
        <w:tc>
          <w:tcPr>
            <w:tcW w:w="594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4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4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</w:tc>
        <w:tc>
          <w:tcPr>
            <w:tcW w:w="2126" w:type="dxa"/>
          </w:tcPr>
          <w:p w:rsid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397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77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</w:tr>
      <w:tr w:rsidR="0011414F" w:rsidTr="0011414F">
        <w:tc>
          <w:tcPr>
            <w:tcW w:w="594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14F" w:rsidTr="0011414F">
        <w:tc>
          <w:tcPr>
            <w:tcW w:w="15245" w:type="dxa"/>
            <w:gridSpan w:val="5"/>
          </w:tcPr>
          <w:p w:rsidR="0011414F" w:rsidRPr="0011414F" w:rsidRDefault="0011414F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нарушений, проведение которых предусмотрено частью 2 статьи 8.2 Федерального закона «О защите прав юридических лиц и индивидуальных предпринимателей при осуществлении муниципального контроля»</w:t>
            </w:r>
          </w:p>
        </w:tc>
      </w:tr>
      <w:tr w:rsidR="0011414F" w:rsidTr="00EB03EB">
        <w:tc>
          <w:tcPr>
            <w:tcW w:w="594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11414F" w:rsidRPr="009D4F1D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1D">
              <w:rPr>
                <w:rStyle w:val="Bodytext8ptSpacing0pt"/>
                <w:rFonts w:eastAsia="Calibri"/>
                <w:sz w:val="24"/>
                <w:szCs w:val="24"/>
              </w:rPr>
              <w:t>Размещение на сайте министерства транспорта и дорожного хозяйства Саратовской области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 в сфере перевозок пассажиров и багажа легковым такси</w:t>
            </w:r>
          </w:p>
        </w:tc>
        <w:tc>
          <w:tcPr>
            <w:tcW w:w="2126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7" w:type="dxa"/>
          </w:tcPr>
          <w:p w:rsidR="0011414F" w:rsidRPr="00EB03EB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7" w:type="dxa"/>
          </w:tcPr>
          <w:p w:rsidR="0011414F" w:rsidRPr="00EB03EB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требованиях; сокращение числа нарушений подконтрольными субъектами обязательных требований.</w:t>
            </w:r>
          </w:p>
        </w:tc>
      </w:tr>
      <w:tr w:rsidR="0011414F" w:rsidTr="00EB03EB">
        <w:tc>
          <w:tcPr>
            <w:tcW w:w="594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11414F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397" w:type="dxa"/>
          </w:tcPr>
          <w:p w:rsidR="0011414F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7" w:type="dxa"/>
          </w:tcPr>
          <w:p w:rsidR="0011414F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требованиях; сокращение числа нарушений подконтрольными субъектами обязательных требований.</w:t>
            </w:r>
          </w:p>
        </w:tc>
      </w:tr>
      <w:tr w:rsidR="0011414F" w:rsidTr="00EB03EB">
        <w:trPr>
          <w:trHeight w:val="2183"/>
        </w:trPr>
        <w:tc>
          <w:tcPr>
            <w:tcW w:w="594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11414F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Проведение семинаров и конференций с руководителями таксомоторных организаций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397" w:type="dxa"/>
          </w:tcPr>
          <w:p w:rsidR="0011414F" w:rsidRPr="00EB03EB" w:rsidRDefault="00EB03EB" w:rsidP="00EB0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7" w:type="dxa"/>
          </w:tcPr>
          <w:p w:rsidR="0011414F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требованиях; сокращение числа нарушений подконтрольными субъектами обязательных требований</w:t>
            </w:r>
          </w:p>
        </w:tc>
      </w:tr>
      <w:tr w:rsidR="0011414F" w:rsidTr="00EB03EB">
        <w:tc>
          <w:tcPr>
            <w:tcW w:w="594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11414F" w:rsidRPr="0011414F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обобщения практики </w:t>
            </w: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осуществления регионального государственного контроля за соблюдением юридическими лицами и индивидуальными предпринимателями требований в сфере перевозок пассажиров и багажа легковым такси на территории Саратовской области,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</w:t>
            </w:r>
            <w:proofErr w:type="gramEnd"/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11414F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7" w:type="dxa"/>
          </w:tcPr>
          <w:p w:rsidR="0011414F" w:rsidRPr="0011414F" w:rsidRDefault="00EB03EB" w:rsidP="00EB03EB">
            <w:pPr>
              <w:pStyle w:val="a3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регионального государственного </w:t>
            </w: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7" w:type="dxa"/>
          </w:tcPr>
          <w:p w:rsidR="0011414F" w:rsidRPr="0011414F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подконтрольных субъектов о действующих обязательных требованиях; сокращение числа нарушений подконтрольными субъектами обязательных требований.</w:t>
            </w:r>
          </w:p>
        </w:tc>
      </w:tr>
      <w:tr w:rsidR="009D4F1D" w:rsidTr="00EB03EB">
        <w:tc>
          <w:tcPr>
            <w:tcW w:w="594" w:type="dxa"/>
          </w:tcPr>
          <w:p w:rsidR="009D4F1D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9D4F1D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Выдача предостережения юридическому лицу, индивидуальному предпринимателю 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9D4F1D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4397" w:type="dxa"/>
          </w:tcPr>
          <w:p w:rsidR="009D4F1D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7" w:type="dxa"/>
          </w:tcPr>
          <w:p w:rsidR="009D4F1D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Предотвращение нарушений и своевременное выполнение обязательных требований подконтрольными субъектами</w:t>
            </w:r>
          </w:p>
        </w:tc>
      </w:tr>
      <w:tr w:rsidR="009D4F1D" w:rsidTr="00EB03EB">
        <w:tc>
          <w:tcPr>
            <w:tcW w:w="594" w:type="dxa"/>
          </w:tcPr>
          <w:p w:rsidR="009D4F1D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9D4F1D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различных видов муниципального контроля</w:t>
            </w:r>
          </w:p>
        </w:tc>
        <w:tc>
          <w:tcPr>
            <w:tcW w:w="2126" w:type="dxa"/>
          </w:tcPr>
          <w:p w:rsidR="009D4F1D" w:rsidRPr="0011414F" w:rsidRDefault="009D4F1D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4397" w:type="dxa"/>
          </w:tcPr>
          <w:p w:rsidR="009D4F1D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7" w:type="dxa"/>
          </w:tcPr>
          <w:p w:rsidR="009D4F1D" w:rsidRPr="00EB03EB" w:rsidRDefault="00EB03EB" w:rsidP="00114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B">
              <w:rPr>
                <w:rStyle w:val="Bodytext8ptSpacing0pt"/>
                <w:rFonts w:eastAsia="Calibri"/>
                <w:sz w:val="24"/>
                <w:szCs w:val="24"/>
              </w:rPr>
              <w:t>Предотвращение нарушений и своевременное выполнение обязательных требований подконтрольными субъектами</w:t>
            </w:r>
          </w:p>
        </w:tc>
      </w:tr>
    </w:tbl>
    <w:p w:rsidR="0011414F" w:rsidRDefault="0011414F" w:rsidP="001141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1141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1141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1141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плана мероприятий по профилактике нарушений на последующие 2 года (2023</w:t>
      </w:r>
      <w:r w:rsidR="008336A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2024 годы)</w:t>
      </w: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4678"/>
        <w:gridCol w:w="2126"/>
        <w:gridCol w:w="4395"/>
        <w:gridCol w:w="3479"/>
      </w:tblGrid>
      <w:tr w:rsidR="00230EA7" w:rsidTr="00230EA7">
        <w:tc>
          <w:tcPr>
            <w:tcW w:w="15245" w:type="dxa"/>
            <w:gridSpan w:val="5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A7" w:rsidTr="00230EA7">
        <w:tc>
          <w:tcPr>
            <w:tcW w:w="567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Актуализация на официальном портале министерства транспорта и дорожного хозяйства Саратовской области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государственного контроля в сфере перевозок пассажиров и багажа легковым такси на территории Саратовской области (далее - Перечень правовых актов)</w:t>
            </w:r>
          </w:p>
        </w:tc>
        <w:tc>
          <w:tcPr>
            <w:tcW w:w="2126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Внесение изменений в Перечень правовых актов по мере принятия новых правовых актов, устанавливающих обязательные требования, соблюдение которых оценивается при осуществлении контроля</w:t>
            </w:r>
          </w:p>
        </w:tc>
        <w:tc>
          <w:tcPr>
            <w:tcW w:w="4395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9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требованиях; сокращение числа нарушений подконтрольными субъектами обязательных требований.</w:t>
            </w:r>
          </w:p>
        </w:tc>
      </w:tr>
      <w:tr w:rsidR="00230EA7" w:rsidTr="00230EA7">
        <w:tc>
          <w:tcPr>
            <w:tcW w:w="567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Актуализация на официальном портале министерства транспорта и дорожного хозяйства Саратовской области руководства для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126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По мере принятия новых правовых актов</w:t>
            </w:r>
          </w:p>
        </w:tc>
        <w:tc>
          <w:tcPr>
            <w:tcW w:w="4395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9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требованиях; сокращение числа нарушений подконтрольными субъектами обязательных требований</w:t>
            </w:r>
          </w:p>
        </w:tc>
      </w:tr>
      <w:tr w:rsidR="00230EA7" w:rsidTr="00230EA7">
        <w:tc>
          <w:tcPr>
            <w:tcW w:w="567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Проведение общественного обсуждения правоприменительной практики и размещение результатов публичных обсуждений на официальном портале министерства транспорта и дорожного хозяйства Саратовской области</w:t>
            </w:r>
          </w:p>
        </w:tc>
        <w:tc>
          <w:tcPr>
            <w:tcW w:w="2126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4395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9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требованиях; сокращение числа нарушений подконтрольными субъектами обязательных требований</w:t>
            </w:r>
          </w:p>
        </w:tc>
      </w:tr>
      <w:tr w:rsidR="00230EA7" w:rsidTr="00230EA7">
        <w:tc>
          <w:tcPr>
            <w:tcW w:w="567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информации, подготовленной по </w:t>
            </w: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результатам обобщения практики осуществления государственного контроля в сфере перевозок пассажиров и багажа легковым такси на территории Саратовской области на официальном портале министерства транспорта и дорожного хозяйства Саратовской области</w:t>
            </w:r>
          </w:p>
        </w:tc>
        <w:tc>
          <w:tcPr>
            <w:tcW w:w="2126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 xml:space="preserve">Не реже 1 раза в </w:t>
            </w:r>
            <w:r w:rsidRPr="00230EA7">
              <w:rPr>
                <w:rStyle w:val="Bodytext8ptSpacing0pt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4395" w:type="dxa"/>
          </w:tcPr>
          <w:p w:rsidR="00230EA7" w:rsidRPr="00230EA7" w:rsidRDefault="00230EA7" w:rsidP="00230EA7">
            <w:pPr>
              <w:pStyle w:val="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0EA7">
              <w:rPr>
                <w:sz w:val="24"/>
                <w:szCs w:val="24"/>
              </w:rPr>
              <w:t xml:space="preserve">Отдел регионального государственного </w:t>
            </w:r>
            <w:r w:rsidRPr="00230EA7">
              <w:rPr>
                <w:rStyle w:val="Bodytext8ptSpacing0pt"/>
                <w:sz w:val="24"/>
                <w:szCs w:val="24"/>
              </w:rPr>
              <w:t>контроля в сфере перевозок пассажиров и багажа легковым такси и административной практики управления транспорта министерства</w:t>
            </w:r>
          </w:p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транспорта и дорожного хозяйства Саратовской области</w:t>
            </w:r>
          </w:p>
        </w:tc>
        <w:tc>
          <w:tcPr>
            <w:tcW w:w="3479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подконтрольных субъектов о действующих обязательных требованиях; сокращение числа нарушений подконтрольными субъектами обязательных требований</w:t>
            </w:r>
          </w:p>
        </w:tc>
      </w:tr>
      <w:tr w:rsidR="00230EA7" w:rsidTr="00230EA7">
        <w:tc>
          <w:tcPr>
            <w:tcW w:w="567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Выдача предостережения юридическому лицу, индивидуальному предпринимателю 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4395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 министерства транспорта и дорожного хозяйства Саратовской области</w:t>
            </w:r>
          </w:p>
        </w:tc>
        <w:tc>
          <w:tcPr>
            <w:tcW w:w="3479" w:type="dxa"/>
          </w:tcPr>
          <w:p w:rsidR="00230EA7" w:rsidRPr="00230EA7" w:rsidRDefault="00230EA7" w:rsidP="002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A7">
              <w:rPr>
                <w:rStyle w:val="Bodytext8ptSpacing0pt"/>
                <w:rFonts w:eastAsia="Calibri"/>
                <w:sz w:val="24"/>
                <w:szCs w:val="24"/>
              </w:rPr>
              <w:t>Предотвращение нарушений и своевременное выполнение обязательных требований подконтрольными субъектами</w:t>
            </w:r>
          </w:p>
        </w:tc>
      </w:tr>
    </w:tbl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EA7" w:rsidRDefault="00230EA7" w:rsidP="00230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230EA7" w:rsidSect="00EB03EB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30EA7" w:rsidRDefault="009D1A47" w:rsidP="009D1A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Отчетные показатели на 2022 год</w:t>
      </w:r>
    </w:p>
    <w:p w:rsidR="009D1A47" w:rsidRDefault="009D1A47" w:rsidP="009D1A47">
      <w:pPr>
        <w:pStyle w:val="a3"/>
        <w:spacing w:after="0" w:line="240" w:lineRule="auto"/>
        <w:ind w:left="1080" w:right="567"/>
        <w:rPr>
          <w:rFonts w:ascii="Times New Roman" w:hAnsi="Times New Roman" w:cs="Times New Roman"/>
          <w:b/>
          <w:sz w:val="28"/>
          <w:szCs w:val="28"/>
        </w:rPr>
      </w:pPr>
    </w:p>
    <w:p w:rsidR="009D1A47" w:rsidRPr="009D1A47" w:rsidRDefault="009D1A47" w:rsidP="009D1A47">
      <w:pPr>
        <w:pStyle w:val="4"/>
        <w:shd w:val="clear" w:color="auto" w:fill="auto"/>
        <w:spacing w:line="267" w:lineRule="exact"/>
        <w:ind w:left="20" w:right="567" w:firstLine="547"/>
        <w:jc w:val="both"/>
        <w:rPr>
          <w:sz w:val="28"/>
          <w:szCs w:val="28"/>
        </w:rPr>
      </w:pPr>
      <w:r w:rsidRPr="009D1A47">
        <w:rPr>
          <w:sz w:val="28"/>
          <w:szCs w:val="28"/>
        </w:rPr>
        <w:t xml:space="preserve">Результатом выполнения мероприятий, предусмотренных планом мероприятий по профилактике нарушений, является снижение уровня нарушений субъектами, в отношении которых осуществляется региональный государственный контроль </w:t>
      </w:r>
      <w:proofErr w:type="gramStart"/>
      <w:r w:rsidRPr="009D1A47">
        <w:rPr>
          <w:sz w:val="28"/>
          <w:szCs w:val="28"/>
        </w:rPr>
        <w:t>с</w:t>
      </w:r>
      <w:proofErr w:type="gramEnd"/>
      <w:r w:rsidRPr="009D1A47">
        <w:rPr>
          <w:sz w:val="28"/>
          <w:szCs w:val="28"/>
        </w:rPr>
        <w:t xml:space="preserve"> сфере перевозок пассажиров и багажа легковым такси, обязательных требований.</w:t>
      </w:r>
    </w:p>
    <w:p w:rsidR="009D1A47" w:rsidRPr="009D1A47" w:rsidRDefault="009D1A47" w:rsidP="009D1A47">
      <w:pPr>
        <w:pStyle w:val="4"/>
        <w:shd w:val="clear" w:color="auto" w:fill="auto"/>
        <w:spacing w:line="267" w:lineRule="exact"/>
        <w:ind w:left="20" w:right="567" w:firstLine="600"/>
        <w:jc w:val="both"/>
        <w:rPr>
          <w:sz w:val="28"/>
          <w:szCs w:val="28"/>
        </w:rPr>
      </w:pPr>
      <w:r w:rsidRPr="009D1A47">
        <w:rPr>
          <w:sz w:val="28"/>
          <w:szCs w:val="28"/>
        </w:rPr>
        <w:t>Отчетными показателями мероприятий по профилактике нарушений являются:</w:t>
      </w:r>
    </w:p>
    <w:p w:rsidR="009D1A47" w:rsidRPr="009D1A47" w:rsidRDefault="009D1A47" w:rsidP="009D1A47">
      <w:pPr>
        <w:pStyle w:val="4"/>
        <w:shd w:val="clear" w:color="auto" w:fill="auto"/>
        <w:spacing w:line="267" w:lineRule="exact"/>
        <w:ind w:left="20" w:right="567" w:firstLine="460"/>
        <w:rPr>
          <w:sz w:val="28"/>
          <w:szCs w:val="28"/>
        </w:rPr>
      </w:pPr>
      <w:r w:rsidRPr="009D1A47">
        <w:rPr>
          <w:sz w:val="28"/>
          <w:szCs w:val="28"/>
        </w:rPr>
        <w:t>количество проведенных мероприятий профилактике нарушений в 20</w:t>
      </w:r>
      <w:r w:rsidR="008336A9">
        <w:rPr>
          <w:sz w:val="28"/>
          <w:szCs w:val="28"/>
        </w:rPr>
        <w:t>22</w:t>
      </w:r>
      <w:r w:rsidRPr="009D1A47">
        <w:rPr>
          <w:sz w:val="28"/>
          <w:szCs w:val="28"/>
        </w:rPr>
        <w:t xml:space="preserve"> году;</w:t>
      </w:r>
    </w:p>
    <w:p w:rsidR="009D1A47" w:rsidRDefault="009D1A47" w:rsidP="009D1A47">
      <w:pPr>
        <w:pStyle w:val="4"/>
        <w:shd w:val="clear" w:color="auto" w:fill="auto"/>
        <w:spacing w:after="354" w:line="267" w:lineRule="exact"/>
        <w:ind w:left="20" w:right="567" w:firstLine="460"/>
        <w:rPr>
          <w:sz w:val="28"/>
          <w:szCs w:val="28"/>
        </w:rPr>
      </w:pPr>
      <w:r w:rsidRPr="009D1A47">
        <w:rPr>
          <w:sz w:val="28"/>
          <w:szCs w:val="28"/>
        </w:rPr>
        <w:t>количество выявленных нарушений.</w:t>
      </w:r>
    </w:p>
    <w:p w:rsidR="009D1A47" w:rsidRPr="009D1A47" w:rsidRDefault="009D1A47" w:rsidP="009D1A47">
      <w:pPr>
        <w:pStyle w:val="4"/>
        <w:numPr>
          <w:ilvl w:val="0"/>
          <w:numId w:val="1"/>
        </w:numPr>
        <w:shd w:val="clear" w:color="auto" w:fill="auto"/>
        <w:spacing w:after="354" w:line="267" w:lineRule="exact"/>
        <w:ind w:right="567"/>
        <w:jc w:val="center"/>
        <w:rPr>
          <w:b/>
          <w:sz w:val="28"/>
          <w:szCs w:val="28"/>
        </w:rPr>
      </w:pPr>
      <w:r w:rsidRPr="009D1A47">
        <w:rPr>
          <w:b/>
          <w:sz w:val="28"/>
          <w:szCs w:val="28"/>
        </w:rPr>
        <w:t>Проект отчетных показателей на 2023 – 2024 годы</w:t>
      </w:r>
    </w:p>
    <w:p w:rsidR="009D1A47" w:rsidRDefault="009D1A47" w:rsidP="009D1A47">
      <w:pPr>
        <w:pStyle w:val="a3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Проектными отчетными показателями мероприятий по профилактике нарушений на 2023- 2024 годы являются:</w:t>
      </w:r>
    </w:p>
    <w:p w:rsidR="009D1A47" w:rsidRDefault="009D1A47" w:rsidP="009D1A47">
      <w:pPr>
        <w:pStyle w:val="a3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A47" w:rsidRDefault="009D1A47" w:rsidP="009D1A47">
      <w:pPr>
        <w:pStyle w:val="a3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мероприятий в 2023 – 2024 годах, ед.;</w:t>
      </w:r>
    </w:p>
    <w:p w:rsidR="009D1A47" w:rsidRDefault="009D1A47" w:rsidP="009D1A47">
      <w:pPr>
        <w:pStyle w:val="a3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A47" w:rsidRPr="009D1A47" w:rsidRDefault="009D1A47" w:rsidP="009D1A47">
      <w:pPr>
        <w:pStyle w:val="a3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выявленных нарушений.</w:t>
      </w:r>
    </w:p>
    <w:sectPr w:rsidR="009D1A47" w:rsidRPr="009D1A47" w:rsidSect="009D1A4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06"/>
    <w:multiLevelType w:val="hybridMultilevel"/>
    <w:tmpl w:val="7C60131A"/>
    <w:lvl w:ilvl="0" w:tplc="3C422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4A4"/>
    <w:rsid w:val="0011414F"/>
    <w:rsid w:val="00163334"/>
    <w:rsid w:val="00230EA7"/>
    <w:rsid w:val="002553B3"/>
    <w:rsid w:val="008334A4"/>
    <w:rsid w:val="008336A9"/>
    <w:rsid w:val="008A047D"/>
    <w:rsid w:val="009D1A47"/>
    <w:rsid w:val="009D4F1D"/>
    <w:rsid w:val="00CF4BD4"/>
    <w:rsid w:val="00D06980"/>
    <w:rsid w:val="00E15A43"/>
    <w:rsid w:val="00EB03EB"/>
    <w:rsid w:val="00FC5D45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rsid w:val="008334A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334A4"/>
    <w:pPr>
      <w:widowControl w:val="0"/>
      <w:shd w:val="clear" w:color="auto" w:fill="FFFFFF"/>
      <w:spacing w:before="600" w:after="960" w:line="272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Bodytext">
    <w:name w:val="Body text_"/>
    <w:link w:val="4"/>
    <w:rsid w:val="008334A4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8334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3">
    <w:name w:val="List Paragraph"/>
    <w:basedOn w:val="a"/>
    <w:uiPriority w:val="34"/>
    <w:qFormat/>
    <w:rsid w:val="0011414F"/>
    <w:pPr>
      <w:ind w:left="720"/>
      <w:contextualSpacing/>
    </w:pPr>
  </w:style>
  <w:style w:type="table" w:styleId="a4">
    <w:name w:val="Table Grid"/>
    <w:basedOn w:val="a1"/>
    <w:uiPriority w:val="59"/>
    <w:rsid w:val="0011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ptSpacing0pt">
    <w:name w:val="Body text + 8 pt;Spacing 0 pt"/>
    <w:rsid w:val="009D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7A2C-8C7B-436D-903C-B24A97F2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 Анастасия Олеговна</dc:creator>
  <cp:lastModifiedBy>Сергеев Денис Александрович</cp:lastModifiedBy>
  <cp:revision>2</cp:revision>
  <dcterms:created xsi:type="dcterms:W3CDTF">2021-09-30T11:42:00Z</dcterms:created>
  <dcterms:modified xsi:type="dcterms:W3CDTF">2021-09-30T11:42:00Z</dcterms:modified>
</cp:coreProperties>
</file>