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50DB6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745B91" w:rsidP="001339D5">
      <w:pPr>
        <w:pStyle w:val="a3"/>
        <w:spacing w:line="288" w:lineRule="auto"/>
        <w:jc w:val="center"/>
        <w:rPr>
          <w:b/>
          <w:sz w:val="12"/>
        </w:rPr>
      </w:pPr>
      <w:r w:rsidRPr="00745B91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745B91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745B91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A97C38" w:rsidRPr="00BC7B92" w:rsidRDefault="00DC07D5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35113E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35113E" w:rsidRPr="0035113E">
              <w:rPr>
                <w:b/>
              </w:rPr>
              <w:t>№ 505 «Балаково - Духовницкое»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C635CB" w:rsidP="00C635C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C635C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35113E"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C635CB" w:rsidRDefault="00897BE9" w:rsidP="00C635CB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</w:t>
      </w:r>
      <w:r w:rsidR="00E05554">
        <w:rPr>
          <w:b w:val="0"/>
          <w:color w:val="000000"/>
          <w:sz w:val="28"/>
          <w:szCs w:val="28"/>
        </w:rPr>
        <w:t xml:space="preserve">. </w:t>
      </w:r>
      <w:r w:rsidR="00C635CB">
        <w:rPr>
          <w:b w:val="0"/>
          <w:color w:val="000000"/>
          <w:sz w:val="28"/>
          <w:szCs w:val="28"/>
        </w:rPr>
        <w:t>Установить</w:t>
      </w:r>
      <w:r w:rsidR="00C635CB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35113E">
        <w:rPr>
          <w:b w:val="0"/>
          <w:color w:val="000000"/>
          <w:sz w:val="28"/>
          <w:szCs w:val="28"/>
        </w:rPr>
        <w:t>между</w:t>
      </w:r>
      <w:r w:rsidR="00C635CB" w:rsidRPr="00F127CD">
        <w:rPr>
          <w:b w:val="0"/>
          <w:color w:val="000000"/>
          <w:sz w:val="28"/>
          <w:szCs w:val="28"/>
        </w:rPr>
        <w:t>городного сообщ</w:t>
      </w:r>
      <w:r w:rsidR="00C635CB" w:rsidRPr="003E23DD">
        <w:rPr>
          <w:b w:val="0"/>
          <w:color w:val="000000"/>
          <w:sz w:val="28"/>
          <w:szCs w:val="28"/>
        </w:rPr>
        <w:t xml:space="preserve">ения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C635CB" w:rsidRPr="003E23DD">
        <w:rPr>
          <w:b w:val="0"/>
          <w:sz w:val="28"/>
          <w:szCs w:val="28"/>
        </w:rPr>
        <w:t>:</w:t>
      </w:r>
    </w:p>
    <w:p w:rsidR="00A97C38" w:rsidRPr="00F127CD" w:rsidRDefault="00A97C38" w:rsidP="00A97C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A97C38" w:rsidRDefault="00A97C38" w:rsidP="00A97C38">
      <w:pPr>
        <w:ind w:firstLine="709"/>
        <w:contextualSpacing/>
        <w:rPr>
          <w:rFonts w:eastAsia="Times New Roman"/>
          <w:color w:val="000000"/>
          <w:lang w:eastAsia="ru-RU"/>
        </w:rPr>
      </w:pPr>
      <w:proofErr w:type="gramStart"/>
      <w:r w:rsidRPr="0083208A">
        <w:t xml:space="preserve">– </w:t>
      </w:r>
      <w:r>
        <w:rPr>
          <w:rFonts w:eastAsia="Times New Roman"/>
          <w:color w:val="000000"/>
          <w:lang w:eastAsia="ru-RU"/>
        </w:rPr>
        <w:t>о</w:t>
      </w:r>
      <w:r w:rsidRPr="0083208A">
        <w:rPr>
          <w:rFonts w:eastAsia="Times New Roman"/>
          <w:color w:val="000000"/>
          <w:lang w:eastAsia="ru-RU"/>
        </w:rPr>
        <w:t xml:space="preserve">т </w:t>
      </w:r>
      <w:r>
        <w:rPr>
          <w:rFonts w:eastAsia="Times New Roman"/>
          <w:color w:val="000000"/>
          <w:lang w:eastAsia="ru-RU"/>
        </w:rPr>
        <w:t>начального остановочного пункта «Балаково АС»</w:t>
      </w:r>
      <w:r w:rsidRPr="0083208A">
        <w:rPr>
          <w:rFonts w:eastAsia="Times New Roman"/>
          <w:color w:val="000000"/>
          <w:lang w:eastAsia="ru-RU"/>
        </w:rPr>
        <w:t xml:space="preserve"> по </w:t>
      </w:r>
      <w:r>
        <w:rPr>
          <w:rFonts w:eastAsia="Times New Roman"/>
          <w:color w:val="000000"/>
          <w:lang w:eastAsia="ru-RU"/>
        </w:rPr>
        <w:t xml:space="preserve">улицам Вокзальная, Комарова, </w:t>
      </w:r>
      <w:proofErr w:type="spellStart"/>
      <w:r>
        <w:rPr>
          <w:rFonts w:eastAsia="Times New Roman"/>
          <w:color w:val="000000"/>
          <w:lang w:eastAsia="ru-RU"/>
        </w:rPr>
        <w:t>Трнавская</w:t>
      </w:r>
      <w:proofErr w:type="spellEnd"/>
      <w:r>
        <w:rPr>
          <w:rFonts w:eastAsia="Times New Roman"/>
          <w:color w:val="000000"/>
          <w:lang w:eastAsia="ru-RU"/>
        </w:rPr>
        <w:t xml:space="preserve">, Саратовскому шоссе, шоссе Энергетиков далее по автомобильной дороге «Подъезд к </w:t>
      </w:r>
      <w:proofErr w:type="spellStart"/>
      <w:r>
        <w:rPr>
          <w:rFonts w:eastAsia="Times New Roman"/>
          <w:color w:val="000000"/>
          <w:lang w:eastAsia="ru-RU"/>
        </w:rPr>
        <w:t>Балаковской</w:t>
      </w:r>
      <w:proofErr w:type="spellEnd"/>
      <w:r>
        <w:rPr>
          <w:rFonts w:eastAsia="Times New Roman"/>
          <w:color w:val="000000"/>
          <w:lang w:eastAsia="ru-RU"/>
        </w:rPr>
        <w:t xml:space="preserve"> атомной </w:t>
      </w:r>
      <w:proofErr w:type="spellStart"/>
      <w:r>
        <w:rPr>
          <w:rFonts w:eastAsia="Times New Roman"/>
          <w:color w:val="000000"/>
          <w:lang w:eastAsia="ru-RU"/>
        </w:rPr>
        <w:t>элетростанции</w:t>
      </w:r>
      <w:proofErr w:type="spellEnd"/>
      <w:r>
        <w:rPr>
          <w:rFonts w:eastAsia="Times New Roman"/>
          <w:color w:val="000000"/>
          <w:lang w:eastAsia="ru-RU"/>
        </w:rPr>
        <w:t>» от автомобильной дороги Р-228 «Сызрань – Саратов – Волгоград», по автомобильной дороге «Балаково – Духовницкое», далее по мостовому переходу через р. Малый Иргиз, далее по автомобильной дороге «Балаково – Духовницкое» в р.п.</w:t>
      </w:r>
      <w:proofErr w:type="gramEnd"/>
      <w:r>
        <w:rPr>
          <w:rFonts w:eastAsia="Times New Roman"/>
          <w:color w:val="000000"/>
          <w:lang w:eastAsia="ru-RU"/>
        </w:rPr>
        <w:t xml:space="preserve"> Духовницкое (по улице Чернышевского) до конечного остановочного пункта «Духовницкое».</w:t>
      </w:r>
    </w:p>
    <w:p w:rsidR="00A97C38" w:rsidRPr="0091163A" w:rsidRDefault="00A97C38" w:rsidP="00A97C38">
      <w:pPr>
        <w:ind w:firstLine="709"/>
        <w:rPr>
          <w:b/>
          <w:i/>
        </w:rPr>
      </w:pPr>
      <w:r w:rsidRPr="0091163A">
        <w:rPr>
          <w:i/>
        </w:rPr>
        <w:t>в обратном направлении:</w:t>
      </w:r>
    </w:p>
    <w:p w:rsidR="00A97C38" w:rsidRDefault="00A97C38" w:rsidP="00A97C38">
      <w:pPr>
        <w:ind w:firstLine="709"/>
        <w:contextualSpacing/>
        <w:rPr>
          <w:rFonts w:eastAsia="Times New Roman"/>
          <w:color w:val="000000"/>
          <w:lang w:eastAsia="ru-RU"/>
        </w:rPr>
      </w:pPr>
      <w:r>
        <w:t xml:space="preserve"> </w:t>
      </w:r>
      <w:proofErr w:type="gramStart"/>
      <w:r>
        <w:t xml:space="preserve">- </w:t>
      </w:r>
      <w:r w:rsidRPr="000B0FAF">
        <w:t>от конечного остановочного пункта «</w:t>
      </w:r>
      <w:r>
        <w:t>Духовницкое</w:t>
      </w:r>
      <w:r w:rsidRPr="000B0FAF">
        <w:t>» по</w:t>
      </w:r>
      <w:r>
        <w:t xml:space="preserve"> улице Чернышевского, далее по автомобильной дороге </w:t>
      </w:r>
      <w:r>
        <w:rPr>
          <w:rFonts w:eastAsia="Times New Roman"/>
          <w:color w:val="000000"/>
          <w:lang w:eastAsia="ru-RU"/>
        </w:rPr>
        <w:t xml:space="preserve"> «Балаково – Духовницкое»,</w:t>
      </w:r>
      <w:r w:rsidRPr="00B7336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lastRenderedPageBreak/>
        <w:t>далее по мостовому переходу через р. Малый Иргиз,</w:t>
      </w:r>
      <w:r w:rsidRPr="00B7336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далее по автомобильной дороге «Балаково – Духовницкое»,</w:t>
      </w:r>
      <w:r w:rsidRPr="00955DA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по автомобильной дороге «Подъезд к </w:t>
      </w:r>
      <w:proofErr w:type="spellStart"/>
      <w:r>
        <w:rPr>
          <w:rFonts w:eastAsia="Times New Roman"/>
          <w:color w:val="000000"/>
          <w:lang w:eastAsia="ru-RU"/>
        </w:rPr>
        <w:t>Балаковской</w:t>
      </w:r>
      <w:proofErr w:type="spellEnd"/>
      <w:r>
        <w:rPr>
          <w:rFonts w:eastAsia="Times New Roman"/>
          <w:color w:val="000000"/>
          <w:lang w:eastAsia="ru-RU"/>
        </w:rPr>
        <w:t xml:space="preserve"> атомной электростанции» от автомобильной дороги Р-228 «Сызрань – Саратов – Волгоград» в г. Балаково (по шоссе Энергетиков, Саратовскому шоссе, улицам </w:t>
      </w:r>
      <w:proofErr w:type="spellStart"/>
      <w:r>
        <w:rPr>
          <w:rFonts w:eastAsia="Times New Roman"/>
          <w:color w:val="000000"/>
          <w:lang w:eastAsia="ru-RU"/>
        </w:rPr>
        <w:t>Трнавская</w:t>
      </w:r>
      <w:proofErr w:type="spellEnd"/>
      <w:r>
        <w:rPr>
          <w:rFonts w:eastAsia="Times New Roman"/>
          <w:color w:val="000000"/>
          <w:lang w:eastAsia="ru-RU"/>
        </w:rPr>
        <w:t>, Комарова, Вокзальная) до начального остановочного пункта «Балаково</w:t>
      </w:r>
      <w:proofErr w:type="gramEnd"/>
      <w:r>
        <w:rPr>
          <w:rFonts w:eastAsia="Times New Roman"/>
          <w:color w:val="000000"/>
          <w:lang w:eastAsia="ru-RU"/>
        </w:rPr>
        <w:t xml:space="preserve"> АС».</w:t>
      </w:r>
    </w:p>
    <w:p w:rsidR="00C126F5" w:rsidRPr="00FD5C1D" w:rsidRDefault="00C635CB" w:rsidP="0035113E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97C3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5F6593">
        <w:rPr>
          <w:b w:val="0"/>
          <w:sz w:val="28"/>
          <w:szCs w:val="28"/>
        </w:rPr>
        <w:t xml:space="preserve"> </w:t>
      </w:r>
      <w:r w:rsidR="005F6593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F6593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5113E">
        <w:rPr>
          <w:b w:val="0"/>
          <w:color w:val="000000"/>
          <w:sz w:val="28"/>
          <w:szCs w:val="28"/>
        </w:rPr>
        <w:t>между</w:t>
      </w:r>
      <w:r w:rsidR="005F6593" w:rsidRPr="00B47094">
        <w:rPr>
          <w:b w:val="0"/>
          <w:color w:val="000000"/>
          <w:sz w:val="28"/>
          <w:szCs w:val="28"/>
        </w:rPr>
        <w:t xml:space="preserve">городного </w:t>
      </w:r>
      <w:r w:rsidR="005F6593" w:rsidRPr="00B729A9">
        <w:rPr>
          <w:b w:val="0"/>
          <w:color w:val="000000"/>
          <w:sz w:val="28"/>
          <w:szCs w:val="28"/>
        </w:rPr>
        <w:t>сообщения</w:t>
      </w:r>
      <w:r w:rsidR="005F6593">
        <w:rPr>
          <w:b w:val="0"/>
          <w:color w:val="000000"/>
          <w:sz w:val="28"/>
          <w:szCs w:val="28"/>
        </w:rPr>
        <w:t xml:space="preserve">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5F6593">
        <w:rPr>
          <w:b w:val="0"/>
          <w:sz w:val="28"/>
          <w:szCs w:val="28"/>
        </w:rPr>
        <w:t xml:space="preserve"> </w:t>
      </w:r>
      <w:r w:rsidR="005F6593" w:rsidRPr="00B47094">
        <w:rPr>
          <w:b w:val="0"/>
          <w:sz w:val="28"/>
          <w:szCs w:val="28"/>
        </w:rPr>
        <w:t>следующие новые остановочные пункты</w:t>
      </w:r>
      <w:r w:rsidR="00C126F5" w:rsidRPr="00FD5C1D">
        <w:rPr>
          <w:b w:val="0"/>
          <w:sz w:val="28"/>
          <w:szCs w:val="28"/>
        </w:rPr>
        <w:t>:</w:t>
      </w:r>
    </w:p>
    <w:p w:rsidR="00A97C38" w:rsidRDefault="00A97C38" w:rsidP="00A97C38">
      <w:pPr>
        <w:ind w:left="709" w:right="-77"/>
      </w:pPr>
      <w:r>
        <w:t>- «</w:t>
      </w:r>
      <w:proofErr w:type="spellStart"/>
      <w:r>
        <w:t>Хлебновка</w:t>
      </w:r>
      <w:proofErr w:type="spellEnd"/>
      <w:r>
        <w:t xml:space="preserve"> </w:t>
      </w:r>
      <w:proofErr w:type="spellStart"/>
      <w:r>
        <w:t>пов</w:t>
      </w:r>
      <w:proofErr w:type="spellEnd"/>
      <w:r>
        <w:t>.»;</w:t>
      </w:r>
    </w:p>
    <w:p w:rsidR="00A97C38" w:rsidRDefault="00A97C38" w:rsidP="00A97C38">
      <w:pPr>
        <w:ind w:left="709" w:right="-77"/>
      </w:pPr>
      <w:r>
        <w:t>- «</w:t>
      </w:r>
      <w:proofErr w:type="spellStart"/>
      <w:r>
        <w:t>Новозахаркино</w:t>
      </w:r>
      <w:proofErr w:type="spellEnd"/>
      <w:r>
        <w:t xml:space="preserve"> </w:t>
      </w:r>
      <w:proofErr w:type="spellStart"/>
      <w:r>
        <w:t>пов</w:t>
      </w:r>
      <w:proofErr w:type="spellEnd"/>
      <w:r>
        <w:t>.»;</w:t>
      </w:r>
    </w:p>
    <w:p w:rsidR="00A97C38" w:rsidRPr="00922C15" w:rsidRDefault="00A97C38" w:rsidP="00A97C38">
      <w:pPr>
        <w:ind w:left="709"/>
        <w:rPr>
          <w:color w:val="000000"/>
        </w:rPr>
      </w:pPr>
      <w:r>
        <w:rPr>
          <w:color w:val="000000"/>
        </w:rPr>
        <w:t>- «</w:t>
      </w:r>
      <w:proofErr w:type="spellStart"/>
      <w:r w:rsidRPr="00922C15">
        <w:rPr>
          <w:color w:val="000000"/>
        </w:rPr>
        <w:t>Полеводинский</w:t>
      </w:r>
      <w:proofErr w:type="spellEnd"/>
      <w:r w:rsidRPr="00922C15">
        <w:rPr>
          <w:color w:val="000000"/>
        </w:rPr>
        <w:t xml:space="preserve">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A97C38" w:rsidRPr="00922C15" w:rsidRDefault="00A97C38" w:rsidP="00A97C38">
      <w:pPr>
        <w:ind w:left="709"/>
        <w:rPr>
          <w:color w:val="000000"/>
        </w:rPr>
      </w:pPr>
      <w:r>
        <w:rPr>
          <w:color w:val="000000"/>
        </w:rPr>
        <w:t>- «</w:t>
      </w:r>
      <w:r w:rsidRPr="00922C15">
        <w:rPr>
          <w:color w:val="000000"/>
        </w:rPr>
        <w:t xml:space="preserve">Тамбовский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A97C38" w:rsidRPr="00922C15" w:rsidRDefault="00A97C38" w:rsidP="00A97C38">
      <w:pPr>
        <w:ind w:left="709"/>
        <w:rPr>
          <w:color w:val="000000"/>
        </w:rPr>
      </w:pPr>
      <w:r>
        <w:rPr>
          <w:color w:val="000000"/>
        </w:rPr>
        <w:t>- «</w:t>
      </w:r>
      <w:r w:rsidRPr="00922C15">
        <w:rPr>
          <w:color w:val="000000"/>
        </w:rPr>
        <w:t xml:space="preserve">Александровка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A97C38" w:rsidRPr="00922C15" w:rsidRDefault="00A97C38" w:rsidP="00A97C38">
      <w:pPr>
        <w:ind w:left="709"/>
        <w:rPr>
          <w:color w:val="000000"/>
        </w:rPr>
      </w:pPr>
      <w:r>
        <w:rPr>
          <w:color w:val="000000"/>
        </w:rPr>
        <w:t>- «</w:t>
      </w:r>
      <w:proofErr w:type="spellStart"/>
      <w:r w:rsidRPr="00922C15">
        <w:rPr>
          <w:color w:val="000000"/>
        </w:rPr>
        <w:t>Росляково</w:t>
      </w:r>
      <w:proofErr w:type="spellEnd"/>
      <w:r w:rsidRPr="00922C15">
        <w:rPr>
          <w:color w:val="000000"/>
        </w:rPr>
        <w:t xml:space="preserve">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A97C38" w:rsidRPr="00922C15" w:rsidRDefault="00A97C38" w:rsidP="00A97C38">
      <w:pPr>
        <w:ind w:left="709"/>
        <w:rPr>
          <w:color w:val="000000"/>
        </w:rPr>
      </w:pPr>
      <w:r>
        <w:rPr>
          <w:color w:val="000000"/>
        </w:rPr>
        <w:t>- «</w:t>
      </w:r>
      <w:r w:rsidRPr="00922C15">
        <w:rPr>
          <w:color w:val="000000"/>
        </w:rPr>
        <w:t xml:space="preserve">Озерки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A97C38" w:rsidRDefault="00A97C38" w:rsidP="00A97C38">
      <w:pPr>
        <w:ind w:left="709"/>
        <w:rPr>
          <w:color w:val="000000"/>
        </w:rPr>
      </w:pPr>
      <w:r>
        <w:rPr>
          <w:color w:val="000000"/>
        </w:rPr>
        <w:t>- «</w:t>
      </w:r>
      <w:r w:rsidRPr="00922C15">
        <w:rPr>
          <w:color w:val="000000"/>
        </w:rPr>
        <w:t>Дмитриевка</w:t>
      </w:r>
      <w:r w:rsidR="0099457F">
        <w:rPr>
          <w:color w:val="000000"/>
        </w:rPr>
        <w:t xml:space="preserve"> пов.</w:t>
      </w:r>
      <w:r>
        <w:rPr>
          <w:color w:val="000000"/>
        </w:rPr>
        <w:t>».</w:t>
      </w:r>
    </w:p>
    <w:p w:rsidR="00163B82" w:rsidRDefault="00612220" w:rsidP="00D57EA5">
      <w:pPr>
        <w:pStyle w:val="3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97C38">
        <w:rPr>
          <w:b w:val="0"/>
          <w:sz w:val="28"/>
          <w:szCs w:val="28"/>
        </w:rPr>
        <w:t>3</w:t>
      </w:r>
      <w:r w:rsidR="00AD5181">
        <w:rPr>
          <w:b w:val="0"/>
          <w:sz w:val="28"/>
          <w:szCs w:val="28"/>
        </w:rPr>
        <w:t xml:space="preserve">. </w:t>
      </w:r>
      <w:r w:rsidR="00AD5181" w:rsidRPr="00AD5181">
        <w:rPr>
          <w:b w:val="0"/>
          <w:sz w:val="28"/>
          <w:szCs w:val="28"/>
        </w:rPr>
        <w:t xml:space="preserve">Отменить в пути следования транспортных средств по межмуниципальному маршруту регулярных перевозок </w:t>
      </w:r>
      <w:r w:rsidR="0035113E">
        <w:rPr>
          <w:b w:val="0"/>
          <w:sz w:val="28"/>
          <w:szCs w:val="28"/>
        </w:rPr>
        <w:t>между</w:t>
      </w:r>
      <w:r w:rsidR="00AD5181" w:rsidRPr="00AD5181">
        <w:rPr>
          <w:b w:val="0"/>
          <w:sz w:val="28"/>
          <w:szCs w:val="28"/>
        </w:rPr>
        <w:t xml:space="preserve">городного сообщения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AD5181">
        <w:rPr>
          <w:b w:val="0"/>
          <w:sz w:val="28"/>
          <w:szCs w:val="28"/>
        </w:rPr>
        <w:t xml:space="preserve"> </w:t>
      </w:r>
      <w:r w:rsidR="00D57EA5">
        <w:rPr>
          <w:b w:val="0"/>
          <w:sz w:val="28"/>
          <w:szCs w:val="28"/>
        </w:rPr>
        <w:t>следующие остановочные пункты:</w:t>
      </w:r>
    </w:p>
    <w:p w:rsidR="00A97C38" w:rsidRDefault="00A97C38" w:rsidP="00A97C38">
      <w:pPr>
        <w:ind w:left="709" w:right="-77"/>
        <w:jc w:val="left"/>
      </w:pPr>
      <w:r>
        <w:t>- «</w:t>
      </w:r>
      <w:proofErr w:type="spellStart"/>
      <w:r>
        <w:t>Солянский</w:t>
      </w:r>
      <w:proofErr w:type="spellEnd"/>
      <w:r>
        <w:t xml:space="preserve"> </w:t>
      </w:r>
      <w:proofErr w:type="spellStart"/>
      <w:r>
        <w:t>пов</w:t>
      </w:r>
      <w:proofErr w:type="spellEnd"/>
      <w:r>
        <w:t>.»;</w:t>
      </w:r>
    </w:p>
    <w:p w:rsidR="00A97C38" w:rsidRDefault="00A97C38" w:rsidP="00A97C38">
      <w:pPr>
        <w:ind w:left="709" w:right="-77"/>
        <w:jc w:val="left"/>
      </w:pPr>
      <w:r>
        <w:t>- «</w:t>
      </w:r>
      <w:proofErr w:type="spellStart"/>
      <w:r>
        <w:t>Бажановский</w:t>
      </w:r>
      <w:proofErr w:type="spellEnd"/>
      <w:r>
        <w:t xml:space="preserve"> </w:t>
      </w:r>
      <w:proofErr w:type="spellStart"/>
      <w:r>
        <w:t>пов</w:t>
      </w:r>
      <w:proofErr w:type="spellEnd"/>
      <w:r>
        <w:t>.»;</w:t>
      </w:r>
    </w:p>
    <w:p w:rsidR="00A97C38" w:rsidRDefault="00A97C38" w:rsidP="00A97C38">
      <w:pPr>
        <w:ind w:left="709" w:right="-77"/>
        <w:jc w:val="left"/>
      </w:pPr>
      <w:r>
        <w:t>- «</w:t>
      </w:r>
      <w:proofErr w:type="spellStart"/>
      <w:r>
        <w:t>Солянский</w:t>
      </w:r>
      <w:proofErr w:type="spellEnd"/>
      <w:r>
        <w:t>»;</w:t>
      </w:r>
    </w:p>
    <w:p w:rsidR="00A97C38" w:rsidRDefault="00A97C38" w:rsidP="00A97C38">
      <w:pPr>
        <w:ind w:left="709" w:right="-77"/>
        <w:jc w:val="left"/>
      </w:pPr>
      <w:r>
        <w:t>- «Красная Речка»;</w:t>
      </w:r>
    </w:p>
    <w:p w:rsidR="00A97C38" w:rsidRDefault="00A97C38" w:rsidP="00A97C38">
      <w:pPr>
        <w:ind w:left="709" w:right="-77"/>
        <w:jc w:val="left"/>
      </w:pPr>
      <w:r>
        <w:t xml:space="preserve">- «Тургеневский </w:t>
      </w:r>
      <w:proofErr w:type="spellStart"/>
      <w:r>
        <w:t>пов</w:t>
      </w:r>
      <w:proofErr w:type="spellEnd"/>
      <w:r>
        <w:t>.»;</w:t>
      </w:r>
    </w:p>
    <w:p w:rsidR="00A97C38" w:rsidRDefault="00A97C38" w:rsidP="00A97C38">
      <w:pPr>
        <w:ind w:left="709" w:right="-77"/>
        <w:jc w:val="left"/>
      </w:pPr>
      <w:r>
        <w:t>- «Пугачев (Элеватор)»;</w:t>
      </w:r>
    </w:p>
    <w:p w:rsidR="00A97C38" w:rsidRDefault="00A97C38" w:rsidP="00A97C38">
      <w:pPr>
        <w:ind w:left="709" w:right="-77"/>
        <w:jc w:val="left"/>
      </w:pPr>
      <w:r>
        <w:t>- «</w:t>
      </w:r>
      <w:proofErr w:type="spellStart"/>
      <w:r>
        <w:t>Надеждинка</w:t>
      </w:r>
      <w:proofErr w:type="spellEnd"/>
      <w:r>
        <w:t>»;</w:t>
      </w:r>
    </w:p>
    <w:p w:rsidR="00A97C38" w:rsidRDefault="00A97C38" w:rsidP="00A97C38">
      <w:pPr>
        <w:ind w:left="709" w:right="-77"/>
        <w:jc w:val="left"/>
      </w:pPr>
      <w:r>
        <w:t>- «Селезниха»;</w:t>
      </w:r>
    </w:p>
    <w:p w:rsidR="00A97C38" w:rsidRDefault="00A97C38" w:rsidP="00A97C38">
      <w:pPr>
        <w:ind w:left="709" w:right="-77"/>
        <w:jc w:val="left"/>
      </w:pPr>
      <w:r>
        <w:t>- «</w:t>
      </w:r>
      <w:proofErr w:type="spellStart"/>
      <w:r>
        <w:t>Левенка</w:t>
      </w:r>
      <w:proofErr w:type="spellEnd"/>
      <w:r>
        <w:t>»;</w:t>
      </w:r>
    </w:p>
    <w:p w:rsidR="00A97C38" w:rsidRDefault="00A97C38" w:rsidP="00A97C38">
      <w:pPr>
        <w:ind w:left="709" w:right="-77"/>
        <w:jc w:val="left"/>
      </w:pPr>
      <w:r>
        <w:t>- «</w:t>
      </w:r>
      <w:proofErr w:type="spellStart"/>
      <w:r>
        <w:t>Липовка</w:t>
      </w:r>
      <w:proofErr w:type="spellEnd"/>
      <w:r>
        <w:t>».</w:t>
      </w:r>
    </w:p>
    <w:p w:rsidR="00D06A25" w:rsidRDefault="00D06A25" w:rsidP="00D06A25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D06A25" w:rsidRDefault="00D06A25" w:rsidP="00D06A2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D06A25" w:rsidRDefault="00D06A25" w:rsidP="00D06A2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D06A25" w:rsidRPr="000E5D80" w:rsidRDefault="00D06A25" w:rsidP="00D06A25">
      <w:pPr>
        <w:pStyle w:val="31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0E5D80">
        <w:rPr>
          <w:b w:val="0"/>
          <w:bCs/>
          <w:sz w:val="28"/>
          <w:szCs w:val="28"/>
        </w:rPr>
        <w:t>Министерств</w:t>
      </w:r>
      <w:r>
        <w:rPr>
          <w:b w:val="0"/>
          <w:bCs/>
          <w:sz w:val="28"/>
          <w:szCs w:val="28"/>
        </w:rPr>
        <w:t>у</w:t>
      </w:r>
      <w:r w:rsidRPr="000E5D80">
        <w:rPr>
          <w:b w:val="0"/>
          <w:bCs/>
          <w:sz w:val="28"/>
          <w:szCs w:val="28"/>
        </w:rPr>
        <w:t xml:space="preserve"> информации и массовых коммуникаций Саратовской области опубликовать настоящий приказ.</w:t>
      </w:r>
    </w:p>
    <w:p w:rsidR="000019F4" w:rsidRDefault="00D06A25" w:rsidP="000019F4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</w:t>
      </w:r>
      <w:r w:rsidR="000019F4">
        <w:t>естителя министра Козаченко И.А</w:t>
      </w:r>
    </w:p>
    <w:p w:rsidR="000019F4" w:rsidRDefault="000019F4" w:rsidP="000019F4">
      <w:pPr>
        <w:rPr>
          <w:rFonts w:eastAsia="Times New Roman"/>
          <w:b/>
          <w:szCs w:val="24"/>
        </w:rPr>
      </w:pPr>
    </w:p>
    <w:p w:rsidR="00163B82" w:rsidRPr="000019F4" w:rsidRDefault="000019F4" w:rsidP="000019F4"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        </w:t>
      </w:r>
      <w:r w:rsidR="00163B82">
        <w:rPr>
          <w:rFonts w:eastAsia="Times New Roman"/>
          <w:b/>
          <w:szCs w:val="24"/>
        </w:rPr>
        <w:t xml:space="preserve">    </w:t>
      </w:r>
      <w:r w:rsidR="0035113E">
        <w:rPr>
          <w:rFonts w:eastAsia="Times New Roman"/>
          <w:b/>
          <w:szCs w:val="24"/>
        </w:rPr>
        <w:t xml:space="preserve">А.В. </w:t>
      </w:r>
      <w:proofErr w:type="spellStart"/>
      <w:r w:rsidR="0035113E">
        <w:rPr>
          <w:rFonts w:eastAsia="Times New Roman"/>
          <w:b/>
          <w:szCs w:val="24"/>
        </w:rPr>
        <w:t>Петаев</w:t>
      </w:r>
      <w:proofErr w:type="spellEnd"/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2190D" w:rsidRDefault="0032190D" w:rsidP="0032190D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</w:p>
    <w:p w:rsidR="0032190D" w:rsidRPr="00677366" w:rsidRDefault="0032190D" w:rsidP="0032190D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</w:t>
      </w:r>
      <w:proofErr w:type="gramStart"/>
      <w:r w:rsidRPr="00AB0A61">
        <w:rPr>
          <w:b/>
          <w:sz w:val="24"/>
          <w:szCs w:val="24"/>
        </w:rPr>
        <w:t>регулярных</w:t>
      </w:r>
      <w:proofErr w:type="gramEnd"/>
      <w:r w:rsidRPr="00AB0A61">
        <w:rPr>
          <w:b/>
          <w:sz w:val="24"/>
          <w:szCs w:val="24"/>
        </w:rPr>
        <w:t xml:space="preserve"> перевозок </w:t>
      </w:r>
      <w:r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Pr="0035113E">
        <w:rPr>
          <w:b/>
          <w:sz w:val="24"/>
          <w:szCs w:val="24"/>
        </w:rPr>
        <w:t>№ 505 «Балаково - Духовницкое»</w:t>
      </w:r>
      <w:r w:rsidRPr="0032190D">
        <w:rPr>
          <w:rFonts w:ascii="PT Astra Serif" w:hAnsi="PT Astra Serif"/>
          <w:b/>
          <w:bCs/>
          <w:sz w:val="24"/>
          <w:szCs w:val="24"/>
        </w:rPr>
        <w:t xml:space="preserve">. </w:t>
      </w:r>
      <w:r w:rsidRPr="00677366">
        <w:rPr>
          <w:rFonts w:ascii="PT Astra Serif" w:hAnsi="PT Astra Serif"/>
          <w:sz w:val="24"/>
          <w:szCs w:val="24"/>
        </w:rPr>
        <w:t xml:space="preserve">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</w:t>
      </w:r>
      <w:r>
        <w:rPr>
          <w:rFonts w:ascii="PT Astra Serif" w:hAnsi="PT Astra Serif"/>
          <w:sz w:val="24"/>
          <w:szCs w:val="24"/>
        </w:rPr>
        <w:t>19.12.2022 г. по 26</w:t>
      </w:r>
      <w:r w:rsidRPr="00677366">
        <w:rPr>
          <w:rFonts w:ascii="PT Astra Serif" w:hAnsi="PT Astra Serif"/>
          <w:sz w:val="24"/>
          <w:szCs w:val="24"/>
        </w:rPr>
        <w:t>.12.2022 г.: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77366">
        <w:rPr>
          <w:rFonts w:ascii="PT Astra Serif" w:hAnsi="PT Astra Serif"/>
          <w:sz w:val="24"/>
          <w:szCs w:val="24"/>
        </w:rPr>
        <w:t>ул. 1-я </w:t>
      </w:r>
      <w:proofErr w:type="gramStart"/>
      <w:r w:rsidRPr="00677366">
        <w:rPr>
          <w:rFonts w:ascii="PT Astra Serif" w:hAnsi="PT Astra Serif"/>
          <w:sz w:val="24"/>
          <w:szCs w:val="24"/>
        </w:rPr>
        <w:t>Садовая</w:t>
      </w:r>
      <w:proofErr w:type="gramEnd"/>
      <w:r w:rsidRPr="0067736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35113E" w:rsidRPr="007F4738" w:rsidRDefault="0035113E" w:rsidP="0035113E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0019F4" w:rsidRDefault="000019F4" w:rsidP="0035113E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32190D" w:rsidRPr="0032190D" w:rsidRDefault="0032190D" w:rsidP="0035113E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32190D" w:rsidRPr="0032190D" w:rsidRDefault="0032190D" w:rsidP="0035113E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32190D" w:rsidRPr="0032190D" w:rsidRDefault="0032190D" w:rsidP="0035113E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32190D" w:rsidRPr="0032190D" w:rsidRDefault="0032190D" w:rsidP="0035113E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CA5782" w:rsidRDefault="009934F8" w:rsidP="0035113E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0019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38" w:rsidRDefault="00A97C38" w:rsidP="008C766F">
      <w:r>
        <w:separator/>
      </w:r>
    </w:p>
  </w:endnote>
  <w:endnote w:type="continuationSeparator" w:id="1">
    <w:p w:rsidR="00A97C38" w:rsidRDefault="00A97C3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38" w:rsidRDefault="00A97C38" w:rsidP="008C766F">
      <w:r>
        <w:separator/>
      </w:r>
    </w:p>
  </w:footnote>
  <w:footnote w:type="continuationSeparator" w:id="1">
    <w:p w:rsidR="00A97C38" w:rsidRDefault="00A97C3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4B37765"/>
    <w:multiLevelType w:val="hybridMultilevel"/>
    <w:tmpl w:val="EC66AD26"/>
    <w:lvl w:ilvl="0" w:tplc="389E645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19F4"/>
    <w:rsid w:val="00014B97"/>
    <w:rsid w:val="00015063"/>
    <w:rsid w:val="00015F4E"/>
    <w:rsid w:val="0009057D"/>
    <w:rsid w:val="000954F8"/>
    <w:rsid w:val="000A7A9E"/>
    <w:rsid w:val="000B4367"/>
    <w:rsid w:val="000C1DFC"/>
    <w:rsid w:val="000E5454"/>
    <w:rsid w:val="001220EF"/>
    <w:rsid w:val="001339D5"/>
    <w:rsid w:val="00163B82"/>
    <w:rsid w:val="00167283"/>
    <w:rsid w:val="001C76EC"/>
    <w:rsid w:val="001F4FA8"/>
    <w:rsid w:val="0027050E"/>
    <w:rsid w:val="00275862"/>
    <w:rsid w:val="002933B2"/>
    <w:rsid w:val="002C06B6"/>
    <w:rsid w:val="002F6A62"/>
    <w:rsid w:val="00313FE1"/>
    <w:rsid w:val="0032190D"/>
    <w:rsid w:val="0035113E"/>
    <w:rsid w:val="0037383F"/>
    <w:rsid w:val="003A7B93"/>
    <w:rsid w:val="003C5C20"/>
    <w:rsid w:val="003D7B65"/>
    <w:rsid w:val="003E3C80"/>
    <w:rsid w:val="00410FCF"/>
    <w:rsid w:val="00414D0A"/>
    <w:rsid w:val="00426C34"/>
    <w:rsid w:val="00450DB6"/>
    <w:rsid w:val="004D1578"/>
    <w:rsid w:val="00535534"/>
    <w:rsid w:val="0059701D"/>
    <w:rsid w:val="005D6816"/>
    <w:rsid w:val="005F6593"/>
    <w:rsid w:val="00612220"/>
    <w:rsid w:val="006451A8"/>
    <w:rsid w:val="00667E07"/>
    <w:rsid w:val="00677F4F"/>
    <w:rsid w:val="006F0BDF"/>
    <w:rsid w:val="00745B91"/>
    <w:rsid w:val="0077037A"/>
    <w:rsid w:val="007973EB"/>
    <w:rsid w:val="007D5F06"/>
    <w:rsid w:val="007E3D31"/>
    <w:rsid w:val="00822F34"/>
    <w:rsid w:val="00897BE9"/>
    <w:rsid w:val="008A5EE7"/>
    <w:rsid w:val="008C766F"/>
    <w:rsid w:val="00962CF9"/>
    <w:rsid w:val="009934F8"/>
    <w:rsid w:val="0099457F"/>
    <w:rsid w:val="009D5416"/>
    <w:rsid w:val="009F4E07"/>
    <w:rsid w:val="00A57FBC"/>
    <w:rsid w:val="00A97C38"/>
    <w:rsid w:val="00AA2764"/>
    <w:rsid w:val="00AD5181"/>
    <w:rsid w:val="00B743E9"/>
    <w:rsid w:val="00B846B7"/>
    <w:rsid w:val="00B96CD6"/>
    <w:rsid w:val="00BA6502"/>
    <w:rsid w:val="00BB3681"/>
    <w:rsid w:val="00BE520A"/>
    <w:rsid w:val="00C126F5"/>
    <w:rsid w:val="00C635CB"/>
    <w:rsid w:val="00C7084C"/>
    <w:rsid w:val="00C7441B"/>
    <w:rsid w:val="00C8244C"/>
    <w:rsid w:val="00CA0AEB"/>
    <w:rsid w:val="00CA5782"/>
    <w:rsid w:val="00CD6CC5"/>
    <w:rsid w:val="00D0075F"/>
    <w:rsid w:val="00D06A25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77775"/>
    <w:rsid w:val="00DA2F8A"/>
    <w:rsid w:val="00DC07D5"/>
    <w:rsid w:val="00E05554"/>
    <w:rsid w:val="00E5142D"/>
    <w:rsid w:val="00E80194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2021-09-09T13:43:00Z</cp:lastPrinted>
  <dcterms:created xsi:type="dcterms:W3CDTF">2022-12-20T13:06:00Z</dcterms:created>
  <dcterms:modified xsi:type="dcterms:W3CDTF">2022-12-20T13:21:00Z</dcterms:modified>
</cp:coreProperties>
</file>