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313E34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313E34">
        <w:rPr>
          <w:rFonts w:ascii="PT Astra Serif" w:hAnsi="PT Astra Serif" w:cs="Times New Roman"/>
          <w:b/>
          <w:sz w:val="28"/>
          <w:szCs w:val="28"/>
        </w:rPr>
        <w:t>еки</w:t>
      </w:r>
      <w:bookmarkStart w:id="0" w:name="_GoBack"/>
      <w:bookmarkEnd w:id="0"/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proofErr w:type="spellStart"/>
      <w:r w:rsidR="00646F9F">
        <w:rPr>
          <w:rFonts w:ascii="PT Astra Serif" w:hAnsi="PT Astra Serif" w:cs="Times New Roman"/>
          <w:b/>
          <w:sz w:val="28"/>
          <w:szCs w:val="28"/>
        </w:rPr>
        <w:t>Вольс</w:t>
      </w:r>
      <w:r w:rsidR="004D67AC">
        <w:rPr>
          <w:rFonts w:ascii="PT Astra Serif" w:hAnsi="PT Astra Serif" w:cs="Times New Roman"/>
          <w:b/>
          <w:sz w:val="28"/>
          <w:szCs w:val="28"/>
        </w:rPr>
        <w:t>кого</w:t>
      </w:r>
      <w:proofErr w:type="spellEnd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6D0DB4">
        <w:rPr>
          <w:rFonts w:ascii="PT Astra Serif" w:hAnsi="PT Astra Serif" w:cs="Times New Roman"/>
          <w:sz w:val="28"/>
          <w:szCs w:val="28"/>
        </w:rPr>
        <w:t>30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6D0DB4">
        <w:rPr>
          <w:rFonts w:ascii="PT Astra Serif" w:hAnsi="PT Astra Serif" w:cs="Times New Roman"/>
          <w:sz w:val="28"/>
          <w:szCs w:val="28"/>
        </w:rPr>
        <w:t>31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646F9F">
        <w:rPr>
          <w:rFonts w:ascii="PT Astra Serif" w:hAnsi="PT Astra Serif" w:cs="Times New Roman"/>
          <w:sz w:val="28"/>
          <w:szCs w:val="28"/>
        </w:rPr>
        <w:t>6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646F9F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03BA7">
        <w:rPr>
          <w:rFonts w:ascii="PT Astra Serif" w:hAnsi="PT Astra Serif" w:cs="Times New Roman"/>
          <w:sz w:val="28"/>
          <w:szCs w:val="28"/>
        </w:rPr>
        <w:t>10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646F9F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646F9F">
        <w:rPr>
          <w:rFonts w:ascii="PT Astra Serif" w:hAnsi="PT Astra Serif" w:cs="Times New Roman"/>
          <w:sz w:val="28"/>
          <w:szCs w:val="28"/>
        </w:rPr>
        <w:t>00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03BA7">
        <w:rPr>
          <w:rFonts w:ascii="PT Astra Serif" w:hAnsi="PT Astra Serif" w:cs="Times New Roman"/>
          <w:sz w:val="28"/>
          <w:szCs w:val="28"/>
        </w:rPr>
        <w:t>1</w:t>
      </w:r>
      <w:r w:rsidR="00646F9F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646F9F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05705"/>
    <w:rsid w:val="00252605"/>
    <w:rsid w:val="0026074B"/>
    <w:rsid w:val="00313E34"/>
    <w:rsid w:val="00323939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6F9F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9329B"/>
    <w:rsid w:val="009B1E79"/>
    <w:rsid w:val="009C0877"/>
    <w:rsid w:val="00A13E15"/>
    <w:rsid w:val="00A603C1"/>
    <w:rsid w:val="00A83BDF"/>
    <w:rsid w:val="00AC1980"/>
    <w:rsid w:val="00AC7D00"/>
    <w:rsid w:val="00B46F4B"/>
    <w:rsid w:val="00B61A5E"/>
    <w:rsid w:val="00B75928"/>
    <w:rsid w:val="00BD0299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2023-02-28T10:40:00Z</dcterms:created>
  <dcterms:modified xsi:type="dcterms:W3CDTF">2023-02-28T10:50:00Z</dcterms:modified>
</cp:coreProperties>
</file>