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7E" w:rsidRPr="00C06250" w:rsidRDefault="0071167E" w:rsidP="0071167E">
      <w:pPr>
        <w:pStyle w:val="a3"/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  <w:noProof/>
        </w:rPr>
        <w:drawing>
          <wp:inline distT="0" distB="0" distL="0" distR="0">
            <wp:extent cx="394970" cy="760730"/>
            <wp:effectExtent l="19050" t="0" r="508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67E" w:rsidRPr="00C06250" w:rsidRDefault="0071167E" w:rsidP="0071167E">
      <w:pPr>
        <w:pStyle w:val="a3"/>
        <w:jc w:val="center"/>
        <w:rPr>
          <w:rFonts w:ascii="PT Astra Serif" w:hAnsi="PT Astra Serif" w:cs="Arial"/>
          <w:sz w:val="6"/>
          <w:szCs w:val="6"/>
        </w:rPr>
      </w:pPr>
    </w:p>
    <w:p w:rsidR="0071167E" w:rsidRPr="00C06250" w:rsidRDefault="0071167E" w:rsidP="0071167E">
      <w:pPr>
        <w:jc w:val="center"/>
        <w:rPr>
          <w:rFonts w:ascii="PT Astra Serif" w:hAnsi="PT Astra Serif"/>
          <w:b/>
          <w:sz w:val="30"/>
          <w:szCs w:val="30"/>
        </w:rPr>
      </w:pPr>
      <w:r w:rsidRPr="00C06250">
        <w:rPr>
          <w:rFonts w:ascii="PT Astra Serif" w:hAnsi="PT Astra Serif"/>
          <w:b/>
          <w:color w:val="000000"/>
          <w:sz w:val="30"/>
          <w:szCs w:val="30"/>
        </w:rPr>
        <w:t>МИНИСТЕРСТВО ТРАНСПОРТА И ДОРОЖНОГО ХОЗЯЙСТВА</w:t>
      </w:r>
    </w:p>
    <w:p w:rsidR="0071167E" w:rsidRPr="00C06250" w:rsidRDefault="0071167E" w:rsidP="0071167E">
      <w:pPr>
        <w:pStyle w:val="a3"/>
        <w:jc w:val="center"/>
        <w:rPr>
          <w:rFonts w:ascii="PT Astra Serif" w:hAnsi="PT Astra Serif"/>
          <w:b/>
          <w:sz w:val="30"/>
          <w:szCs w:val="30"/>
        </w:rPr>
      </w:pPr>
      <w:r w:rsidRPr="00C06250">
        <w:rPr>
          <w:rFonts w:ascii="PT Astra Serif" w:hAnsi="PT Astra Serif"/>
          <w:b/>
          <w:noProof/>
          <w:sz w:val="30"/>
          <w:szCs w:val="30"/>
        </w:rPr>
        <w:t>САРАТОВСКОЙ ОБЛАСТИ</w:t>
      </w:r>
    </w:p>
    <w:p w:rsidR="0071167E" w:rsidRPr="00C06250" w:rsidRDefault="00B82DD7" w:rsidP="0071167E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B82DD7">
        <w:rPr>
          <w:rFonts w:ascii="PT Astra Serif" w:hAnsi="PT Astra Serif"/>
          <w:noProof/>
          <w:spacing w:val="14"/>
        </w:rPr>
        <w:pict>
          <v:line id="Прямая соединительная линия 3" o:spid="_x0000_s1026" style="position:absolute;left:0;text-align:left;flip:y;z-index:251660288;visibility:visibl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" o:allowincell="f" strokeweight="2.5pt">
            <v:stroke startarrowwidth="narrow" startarrowlength="short" endarrowwidth="narrow" endarrowlength="short"/>
          </v:line>
        </w:pict>
      </w:r>
    </w:p>
    <w:p w:rsidR="0071167E" w:rsidRPr="00C06250" w:rsidRDefault="00B82DD7" w:rsidP="0071167E">
      <w:pPr>
        <w:pStyle w:val="a3"/>
        <w:jc w:val="center"/>
        <w:rPr>
          <w:rFonts w:ascii="PT Astra Serif" w:hAnsi="PT Astra Serif"/>
          <w:b/>
          <w:szCs w:val="20"/>
        </w:rPr>
      </w:pPr>
      <w:bookmarkStart w:id="0" w:name="_GoBack"/>
      <w:bookmarkEnd w:id="0"/>
      <w:r>
        <w:rPr>
          <w:rFonts w:ascii="PT Astra Serif" w:hAnsi="PT Astra Serif"/>
          <w:b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.45pt;width:466.6pt;height:0;z-index:251661312" o:connectortype="straight"/>
        </w:pict>
      </w:r>
    </w:p>
    <w:p w:rsidR="0071167E" w:rsidRPr="00C06250" w:rsidRDefault="0071167E" w:rsidP="0071167E">
      <w:pPr>
        <w:pStyle w:val="a3"/>
        <w:jc w:val="center"/>
        <w:rPr>
          <w:rFonts w:ascii="PT Astra Serif" w:hAnsi="PT Astra Serif"/>
          <w:b/>
          <w:sz w:val="30"/>
        </w:rPr>
      </w:pPr>
      <w:proofErr w:type="gramStart"/>
      <w:r w:rsidRPr="00C06250">
        <w:rPr>
          <w:rFonts w:ascii="PT Astra Serif" w:hAnsi="PT Astra Serif"/>
          <w:b/>
          <w:sz w:val="30"/>
        </w:rPr>
        <w:t>П</w:t>
      </w:r>
      <w:proofErr w:type="gramEnd"/>
      <w:r w:rsidRPr="00C06250">
        <w:rPr>
          <w:rFonts w:ascii="PT Astra Serif" w:hAnsi="PT Astra Serif"/>
          <w:b/>
          <w:sz w:val="30"/>
        </w:rPr>
        <w:t xml:space="preserve"> Р И К А З</w:t>
      </w:r>
    </w:p>
    <w:p w:rsidR="0071167E" w:rsidRPr="00C06250" w:rsidRDefault="0071167E" w:rsidP="0071167E">
      <w:pPr>
        <w:pStyle w:val="a3"/>
        <w:jc w:val="center"/>
        <w:rPr>
          <w:rFonts w:ascii="PT Astra Serif" w:hAnsi="PT Astra Serif"/>
          <w:b/>
        </w:rPr>
      </w:pPr>
    </w:p>
    <w:p w:rsidR="0071167E" w:rsidRPr="00C06250" w:rsidRDefault="0071167E" w:rsidP="0071167E">
      <w:pPr>
        <w:pStyle w:val="a3"/>
        <w:tabs>
          <w:tab w:val="left" w:pos="-3402"/>
        </w:tabs>
        <w:spacing w:line="288" w:lineRule="auto"/>
        <w:jc w:val="center"/>
        <w:rPr>
          <w:rFonts w:ascii="PT Astra Serif" w:hAnsi="PT Astra Serif"/>
          <w:b/>
          <w:color w:val="000000"/>
          <w:sz w:val="28"/>
          <w:szCs w:val="28"/>
          <w:u w:val="single"/>
        </w:rPr>
      </w:pPr>
      <w:r w:rsidRPr="00C06250">
        <w:rPr>
          <w:rFonts w:ascii="PT Astra Serif" w:hAnsi="PT Astra Serif"/>
          <w:color w:val="000000"/>
          <w:sz w:val="28"/>
          <w:szCs w:val="28"/>
        </w:rPr>
        <w:t xml:space="preserve">от </w:t>
      </w:r>
      <w:r>
        <w:rPr>
          <w:rFonts w:ascii="PT Astra Serif" w:hAnsi="PT Astra Serif"/>
          <w:color w:val="000000"/>
          <w:sz w:val="28"/>
          <w:szCs w:val="28"/>
        </w:rPr>
        <w:t>__________</w:t>
      </w:r>
      <w:r w:rsidRPr="00C06250">
        <w:rPr>
          <w:rFonts w:ascii="PT Astra Serif" w:hAnsi="PT Astra Serif"/>
          <w:color w:val="000000"/>
          <w:sz w:val="28"/>
          <w:szCs w:val="28"/>
        </w:rPr>
        <w:t xml:space="preserve">№ </w:t>
      </w:r>
      <w:r>
        <w:rPr>
          <w:rFonts w:ascii="PT Astra Serif" w:hAnsi="PT Astra Serif"/>
          <w:color w:val="000000"/>
          <w:sz w:val="28"/>
          <w:szCs w:val="28"/>
        </w:rPr>
        <w:t>_____________</w:t>
      </w:r>
    </w:p>
    <w:p w:rsidR="0071167E" w:rsidRPr="00C06250" w:rsidRDefault="0071167E" w:rsidP="0071167E">
      <w:pPr>
        <w:pStyle w:val="a3"/>
        <w:tabs>
          <w:tab w:val="left" w:pos="1560"/>
          <w:tab w:val="left" w:pos="3686"/>
          <w:tab w:val="left" w:pos="5812"/>
        </w:tabs>
        <w:spacing w:line="288" w:lineRule="auto"/>
        <w:jc w:val="center"/>
        <w:rPr>
          <w:rFonts w:ascii="PT Astra Serif" w:hAnsi="PT Astra Serif"/>
          <w:color w:val="000000"/>
        </w:rPr>
      </w:pPr>
    </w:p>
    <w:p w:rsidR="0071167E" w:rsidRPr="00C06250" w:rsidRDefault="0071167E" w:rsidP="0071167E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  <w:r w:rsidRPr="00C06250">
        <w:rPr>
          <w:rFonts w:ascii="PT Astra Serif" w:hAnsi="PT Astra Serif"/>
          <w:color w:val="000000"/>
        </w:rPr>
        <w:t>г. Саратов</w:t>
      </w:r>
    </w:p>
    <w:tbl>
      <w:tblPr>
        <w:tblW w:w="13114" w:type="dxa"/>
        <w:tblLook w:val="04A0"/>
      </w:tblPr>
      <w:tblGrid>
        <w:gridCol w:w="9464"/>
        <w:gridCol w:w="3650"/>
      </w:tblGrid>
      <w:tr w:rsidR="0071167E" w:rsidRPr="00C06250" w:rsidTr="00B208AE">
        <w:trPr>
          <w:trHeight w:val="4982"/>
        </w:trPr>
        <w:tc>
          <w:tcPr>
            <w:tcW w:w="9464" w:type="dxa"/>
            <w:hideMark/>
          </w:tcPr>
          <w:p w:rsidR="0071167E" w:rsidRPr="00C06250" w:rsidRDefault="00B82DD7" w:rsidP="00B208AE">
            <w:pPr>
              <w:tabs>
                <w:tab w:val="left" w:pos="4536"/>
              </w:tabs>
              <w:ind w:right="4712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noProof/>
                <w:lang w:eastAsia="ru-RU"/>
              </w:rPr>
              <w:pict>
                <v:rect id="_x0000_s1028" style="position:absolute;left:0;text-align:left;margin-left:355.2pt;margin-top:18.65pt;width:110.5pt;height:24.25pt;z-index:251662336" stroked="f">
                  <v:textbox style="mso-next-textbox:#_x0000_s1028">
                    <w:txbxContent>
                      <w:p w:rsidR="00B208AE" w:rsidRPr="003E0824" w:rsidRDefault="0080057A" w:rsidP="0080057A">
                        <w:pPr>
                          <w:jc w:val="center"/>
                        </w:pPr>
                        <w:r>
                          <w:t>ПРОЕКТ</w:t>
                        </w:r>
                      </w:p>
                    </w:txbxContent>
                  </v:textbox>
                </v:rect>
              </w:pict>
            </w:r>
          </w:p>
          <w:p w:rsidR="0071167E" w:rsidRPr="00C06250" w:rsidRDefault="0071167E" w:rsidP="00B208AE">
            <w:pPr>
              <w:tabs>
                <w:tab w:val="left" w:pos="4536"/>
              </w:tabs>
              <w:ind w:right="4712"/>
              <w:rPr>
                <w:rFonts w:ascii="PT Astra Serif" w:hAnsi="PT Astra Serif"/>
                <w:b/>
              </w:rPr>
            </w:pPr>
            <w:r w:rsidRPr="00C06250">
              <w:rPr>
                <w:rFonts w:ascii="PT Astra Serif" w:hAnsi="PT Astra Serif"/>
                <w:b/>
              </w:rPr>
              <w:t xml:space="preserve">Об изменении межмуниципальных маршрутов регулярных перевозок пригородного сообщения </w:t>
            </w:r>
            <w:r w:rsidRPr="00C06250">
              <w:rPr>
                <w:rFonts w:ascii="PT Astra Serif" w:hAnsi="PT Astra Serif"/>
                <w:b/>
              </w:rPr>
              <w:br/>
              <w:t>№ 491 «</w:t>
            </w:r>
            <w:proofErr w:type="gramStart"/>
            <w:r w:rsidRPr="00C06250">
              <w:rPr>
                <w:rFonts w:ascii="PT Astra Serif" w:hAnsi="PT Astra Serif"/>
                <w:b/>
              </w:rPr>
              <w:t>Саратов (Ж</w:t>
            </w:r>
            <w:proofErr w:type="gramEnd"/>
            <w:r w:rsidRPr="00C06250">
              <w:rPr>
                <w:rFonts w:ascii="PT Astra Serif" w:hAnsi="PT Astra Serif"/>
                <w:b/>
              </w:rPr>
              <w:t>/</w:t>
            </w:r>
            <w:proofErr w:type="spellStart"/>
            <w:r w:rsidRPr="00C06250">
              <w:rPr>
                <w:rFonts w:ascii="PT Astra Serif" w:hAnsi="PT Astra Serif"/>
                <w:b/>
              </w:rPr>
              <w:t>д</w:t>
            </w:r>
            <w:proofErr w:type="spellEnd"/>
            <w:r w:rsidRPr="00C06250">
              <w:rPr>
                <w:rFonts w:ascii="PT Astra Serif" w:hAnsi="PT Astra Serif"/>
                <w:b/>
              </w:rPr>
              <w:t xml:space="preserve"> вокзал) – Светлый» и № 491-А  «Саратов (Ж/</w:t>
            </w:r>
            <w:proofErr w:type="spellStart"/>
            <w:r w:rsidRPr="00C06250">
              <w:rPr>
                <w:rFonts w:ascii="PT Astra Serif" w:hAnsi="PT Astra Serif"/>
                <w:b/>
              </w:rPr>
              <w:t>д</w:t>
            </w:r>
            <w:proofErr w:type="spellEnd"/>
            <w:r w:rsidRPr="00C06250">
              <w:rPr>
                <w:rFonts w:ascii="PT Astra Serif" w:hAnsi="PT Astra Serif"/>
                <w:b/>
              </w:rPr>
              <w:t xml:space="preserve"> вокзал) – Светлый </w:t>
            </w:r>
            <w:r w:rsidRPr="008A48BF">
              <w:rPr>
                <w:rFonts w:ascii="PT Astra Serif" w:hAnsi="PT Astra Serif"/>
                <w:b/>
              </w:rPr>
              <w:br/>
            </w:r>
            <w:r w:rsidRPr="00C06250">
              <w:rPr>
                <w:rFonts w:ascii="PT Astra Serif" w:hAnsi="PT Astra Serif"/>
                <w:b/>
              </w:rPr>
              <w:t>(ч/</w:t>
            </w:r>
            <w:proofErr w:type="spellStart"/>
            <w:r w:rsidRPr="00C06250">
              <w:rPr>
                <w:rFonts w:ascii="PT Astra Serif" w:hAnsi="PT Astra Serif"/>
                <w:b/>
              </w:rPr>
              <w:t>з</w:t>
            </w:r>
            <w:proofErr w:type="spellEnd"/>
            <w:r w:rsidRPr="00C06250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C06250">
              <w:rPr>
                <w:rFonts w:ascii="PT Astra Serif" w:hAnsi="PT Astra Serif"/>
                <w:b/>
              </w:rPr>
              <w:t>Стор</w:t>
            </w:r>
            <w:r>
              <w:rPr>
                <w:rFonts w:ascii="PT Astra Serif" w:hAnsi="PT Astra Serif"/>
                <w:b/>
              </w:rPr>
              <w:t>о</w:t>
            </w:r>
            <w:r w:rsidRPr="00C06250">
              <w:rPr>
                <w:rFonts w:ascii="PT Astra Serif" w:hAnsi="PT Astra Serif"/>
                <w:b/>
              </w:rPr>
              <w:t>жевку</w:t>
            </w:r>
            <w:proofErr w:type="spellEnd"/>
            <w:r w:rsidRPr="00C06250">
              <w:rPr>
                <w:rFonts w:ascii="PT Astra Serif" w:hAnsi="PT Astra Serif"/>
                <w:b/>
              </w:rPr>
              <w:t>)»</w:t>
            </w:r>
          </w:p>
          <w:p w:rsidR="0071167E" w:rsidRPr="00C06250" w:rsidRDefault="0071167E" w:rsidP="00B208AE">
            <w:pPr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</w:rPr>
            </w:pPr>
          </w:p>
          <w:p w:rsidR="0071167E" w:rsidRPr="00C06250" w:rsidRDefault="0071167E" w:rsidP="00B208AE">
            <w:pPr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bCs/>
              </w:rPr>
            </w:pPr>
            <w:proofErr w:type="gramStart"/>
            <w:r w:rsidRPr="00C06250">
              <w:rPr>
                <w:rFonts w:ascii="PT Astra Serif" w:hAnsi="PT Astra Serif"/>
              </w:rPr>
              <w:t xml:space="preserve">В соответствии со </w:t>
            </w:r>
            <w:hyperlink r:id="rId5" w:history="1">
              <w:r w:rsidRPr="00C06250">
                <w:rPr>
                  <w:rFonts w:ascii="PT Astra Serif" w:hAnsi="PT Astra Serif"/>
                </w:rPr>
                <w:t>статьей 12</w:t>
              </w:r>
            </w:hyperlink>
            <w:r w:rsidRPr="00C06250">
              <w:rPr>
                <w:rFonts w:ascii="PT Astra Serif" w:hAnsi="PT Astra Serif"/>
              </w:rPr>
              <w:t xml:space="preserve"> Федерального закона от 13 июля </w:t>
            </w:r>
            <w:r w:rsidRPr="00C06250">
              <w:rPr>
                <w:rFonts w:ascii="PT Astra Serif" w:hAnsi="PT Astra Serif"/>
              </w:rPr>
              <w:br/>
              <w:t xml:space="preserve">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      </w:r>
            <w:hyperlink r:id="rId6" w:history="1">
              <w:r w:rsidRPr="00C06250">
                <w:rPr>
                  <w:rFonts w:ascii="PT Astra Serif" w:hAnsi="PT Astra Serif"/>
                </w:rPr>
                <w:t>статьей 4</w:t>
              </w:r>
            </w:hyperlink>
            <w:r w:rsidRPr="00C06250">
              <w:rPr>
                <w:rFonts w:ascii="PT Astra Serif" w:hAnsi="PT Astra Serif"/>
              </w:rPr>
              <w:t xml:space="preserve"> Закона Саратовской области от 28 марта 2016 года № 31-ЗСО «Об отдельных вопросах организации регулярных перевозок пассажиров и багажа</w:t>
            </w:r>
            <w:proofErr w:type="gramEnd"/>
            <w:r w:rsidRPr="00C06250">
              <w:rPr>
                <w:rFonts w:ascii="PT Astra Serif" w:hAnsi="PT Astra Serif"/>
              </w:rPr>
              <w:t xml:space="preserve"> автомобильным транспортом и городским наземным электрическим транспортом в Саратовской области» и </w:t>
            </w:r>
            <w:r w:rsidRPr="00C06250">
              <w:rPr>
                <w:rFonts w:ascii="PT Astra Serif" w:hAnsi="PT Astra Serif"/>
                <w:bCs/>
              </w:rPr>
              <w:t xml:space="preserve">постановлением </w:t>
            </w:r>
            <w:r w:rsidRPr="00C06250">
              <w:rPr>
                <w:rFonts w:ascii="PT Astra Serif" w:hAnsi="PT Astra Serif"/>
              </w:rPr>
              <w:t>Правительства Саратовской области от 13 апреля 2017 года № 180-П «О</w:t>
            </w:r>
            <w:r w:rsidRPr="00C06250">
              <w:rPr>
                <w:rFonts w:ascii="PT Astra Serif" w:hAnsi="PT Astra Serif"/>
                <w:bCs/>
              </w:rPr>
              <w:t xml:space="preserve"> порядке установления, изменения и отмены межмуниципальных маршрутов регулярных перевозок на территории области»,</w:t>
            </w:r>
            <w:r w:rsidRPr="00C06250">
              <w:rPr>
                <w:rFonts w:ascii="PT Astra Serif" w:hAnsi="PT Astra Serif"/>
              </w:rPr>
              <w:t xml:space="preserve"> </w:t>
            </w:r>
            <w:r w:rsidRPr="00C06250">
              <w:rPr>
                <w:rFonts w:ascii="PT Astra Serif" w:hAnsi="PT Astra Serif"/>
                <w:b/>
                <w:bCs/>
              </w:rPr>
              <w:t>ПРИКАЗЫВАЮ:</w:t>
            </w:r>
          </w:p>
          <w:p w:rsidR="0071167E" w:rsidRPr="00E71381" w:rsidRDefault="0071167E" w:rsidP="00B208AE">
            <w:pPr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650" w:type="dxa"/>
          </w:tcPr>
          <w:p w:rsidR="0071167E" w:rsidRPr="00C06250" w:rsidRDefault="0071167E" w:rsidP="00B208AE">
            <w:pPr>
              <w:ind w:firstLine="709"/>
              <w:rPr>
                <w:rFonts w:ascii="PT Astra Serif" w:eastAsia="Times New Roman" w:hAnsi="PT Astra Serif"/>
                <w:b/>
              </w:rPr>
            </w:pPr>
          </w:p>
        </w:tc>
      </w:tr>
    </w:tbl>
    <w:p w:rsidR="0071167E" w:rsidRPr="00C06250" w:rsidRDefault="0071167E" w:rsidP="0071167E">
      <w:pPr>
        <w:pStyle w:val="31"/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06250">
        <w:rPr>
          <w:rFonts w:ascii="PT Astra Serif" w:hAnsi="PT Astra Serif"/>
          <w:b w:val="0"/>
          <w:sz w:val="28"/>
          <w:szCs w:val="28"/>
        </w:rPr>
        <w:t xml:space="preserve">1. Изменить </w:t>
      </w:r>
      <w:r w:rsidRPr="00C06250">
        <w:rPr>
          <w:rFonts w:ascii="PT Astra Serif" w:hAnsi="PT Astra Serif"/>
          <w:b w:val="0"/>
          <w:color w:val="000000"/>
          <w:sz w:val="28"/>
          <w:szCs w:val="28"/>
        </w:rPr>
        <w:t xml:space="preserve">межмуниципальные маршруты регулярных перевозок пригородного сообщения </w:t>
      </w:r>
      <w:r w:rsidRPr="00C06250">
        <w:rPr>
          <w:rFonts w:ascii="PT Astra Serif" w:eastAsia="Calibri" w:hAnsi="PT Astra Serif"/>
          <w:b w:val="0"/>
          <w:sz w:val="28"/>
          <w:szCs w:val="28"/>
          <w:lang w:eastAsia="en-US"/>
        </w:rPr>
        <w:t>№ 491 «</w:t>
      </w:r>
      <w:proofErr w:type="gramStart"/>
      <w:r w:rsidRPr="00C06250">
        <w:rPr>
          <w:rFonts w:ascii="PT Astra Serif" w:eastAsia="Calibri" w:hAnsi="PT Astra Serif"/>
          <w:b w:val="0"/>
          <w:sz w:val="28"/>
          <w:szCs w:val="28"/>
          <w:lang w:eastAsia="en-US"/>
        </w:rPr>
        <w:t>Саратов (Ж</w:t>
      </w:r>
      <w:proofErr w:type="gramEnd"/>
      <w:r w:rsidRPr="00C06250">
        <w:rPr>
          <w:rFonts w:ascii="PT Astra Serif" w:eastAsia="Calibri" w:hAnsi="PT Astra Serif"/>
          <w:b w:val="0"/>
          <w:sz w:val="28"/>
          <w:szCs w:val="28"/>
          <w:lang w:eastAsia="en-US"/>
        </w:rPr>
        <w:t>/</w:t>
      </w:r>
      <w:proofErr w:type="spellStart"/>
      <w:r w:rsidRPr="00C06250">
        <w:rPr>
          <w:rFonts w:ascii="PT Astra Serif" w:eastAsia="Calibri" w:hAnsi="PT Astra Serif"/>
          <w:b w:val="0"/>
          <w:sz w:val="28"/>
          <w:szCs w:val="28"/>
          <w:lang w:eastAsia="en-US"/>
        </w:rPr>
        <w:t>д</w:t>
      </w:r>
      <w:proofErr w:type="spellEnd"/>
      <w:r w:rsidRPr="00C06250">
        <w:rPr>
          <w:rFonts w:ascii="PT Astra Serif" w:eastAsia="Calibri" w:hAnsi="PT Astra Serif"/>
          <w:b w:val="0"/>
          <w:sz w:val="28"/>
          <w:szCs w:val="28"/>
          <w:lang w:eastAsia="en-US"/>
        </w:rPr>
        <w:t xml:space="preserve"> вокзал) – Светлый» и            № 491-А «Саратов (Ж/</w:t>
      </w:r>
      <w:proofErr w:type="spellStart"/>
      <w:r w:rsidRPr="00C06250">
        <w:rPr>
          <w:rFonts w:ascii="PT Astra Serif" w:eastAsia="Calibri" w:hAnsi="PT Astra Serif"/>
          <w:b w:val="0"/>
          <w:sz w:val="28"/>
          <w:szCs w:val="28"/>
          <w:lang w:eastAsia="en-US"/>
        </w:rPr>
        <w:t>д</w:t>
      </w:r>
      <w:proofErr w:type="spellEnd"/>
      <w:r w:rsidRPr="00C06250">
        <w:rPr>
          <w:rFonts w:ascii="PT Astra Serif" w:eastAsia="Calibri" w:hAnsi="PT Astra Serif"/>
          <w:b w:val="0"/>
          <w:sz w:val="28"/>
          <w:szCs w:val="28"/>
          <w:lang w:eastAsia="en-US"/>
        </w:rPr>
        <w:t xml:space="preserve"> вокзал) – Светлый (ч/</w:t>
      </w:r>
      <w:proofErr w:type="spellStart"/>
      <w:r w:rsidRPr="00C06250">
        <w:rPr>
          <w:rFonts w:ascii="PT Astra Serif" w:eastAsia="Calibri" w:hAnsi="PT Astra Serif"/>
          <w:b w:val="0"/>
          <w:sz w:val="28"/>
          <w:szCs w:val="28"/>
          <w:lang w:eastAsia="en-US"/>
        </w:rPr>
        <w:t>з</w:t>
      </w:r>
      <w:proofErr w:type="spellEnd"/>
      <w:r w:rsidRPr="00C06250">
        <w:rPr>
          <w:rFonts w:ascii="PT Astra Serif" w:eastAsia="Calibri" w:hAnsi="PT Astra Serif"/>
          <w:b w:val="0"/>
          <w:sz w:val="28"/>
          <w:szCs w:val="28"/>
          <w:lang w:eastAsia="en-US"/>
        </w:rPr>
        <w:t xml:space="preserve"> </w:t>
      </w:r>
      <w:proofErr w:type="spellStart"/>
      <w:r w:rsidRPr="00C06250">
        <w:rPr>
          <w:rFonts w:ascii="PT Astra Serif" w:eastAsia="Calibri" w:hAnsi="PT Astra Serif"/>
          <w:b w:val="0"/>
          <w:sz w:val="28"/>
          <w:szCs w:val="28"/>
          <w:lang w:eastAsia="en-US"/>
        </w:rPr>
        <w:t>Сторожевку</w:t>
      </w:r>
      <w:proofErr w:type="spellEnd"/>
      <w:r w:rsidRPr="00C06250">
        <w:rPr>
          <w:rFonts w:ascii="PT Astra Serif" w:eastAsia="Calibri" w:hAnsi="PT Astra Serif"/>
          <w:b w:val="0"/>
          <w:sz w:val="28"/>
          <w:szCs w:val="28"/>
          <w:lang w:eastAsia="en-US"/>
        </w:rPr>
        <w:t>)</w:t>
      </w:r>
      <w:r>
        <w:rPr>
          <w:rFonts w:ascii="PT Astra Serif" w:eastAsia="Calibri" w:hAnsi="PT Astra Serif"/>
          <w:b w:val="0"/>
          <w:sz w:val="28"/>
          <w:szCs w:val="28"/>
          <w:lang w:eastAsia="en-US"/>
        </w:rPr>
        <w:t>»</w:t>
      </w:r>
      <w:r w:rsidRPr="00C06250">
        <w:rPr>
          <w:rFonts w:ascii="PT Astra Serif" w:eastAsia="Calibri" w:hAnsi="PT Astra Serif"/>
          <w:b w:val="0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b w:val="0"/>
          <w:sz w:val="28"/>
          <w:szCs w:val="28"/>
          <w:lang w:eastAsia="en-US"/>
        </w:rPr>
        <w:t>путем ус</w:t>
      </w:r>
      <w:r w:rsidRPr="00C06250">
        <w:rPr>
          <w:rFonts w:ascii="PT Astra Serif" w:hAnsi="PT Astra Serif"/>
          <w:b w:val="0"/>
          <w:sz w:val="28"/>
          <w:szCs w:val="28"/>
        </w:rPr>
        <w:t>танов</w:t>
      </w:r>
      <w:r>
        <w:rPr>
          <w:rFonts w:ascii="PT Astra Serif" w:hAnsi="PT Astra Serif"/>
          <w:b w:val="0"/>
          <w:sz w:val="28"/>
          <w:szCs w:val="28"/>
        </w:rPr>
        <w:t>ления</w:t>
      </w:r>
      <w:r w:rsidRPr="00C06250">
        <w:rPr>
          <w:rFonts w:ascii="PT Astra Serif" w:hAnsi="PT Astra Serif"/>
          <w:b w:val="0"/>
          <w:sz w:val="28"/>
          <w:szCs w:val="28"/>
        </w:rPr>
        <w:t xml:space="preserve"> в пути следования транспортных средств </w:t>
      </w:r>
      <w:r w:rsidRPr="00C06250">
        <w:rPr>
          <w:rFonts w:ascii="PT Astra Serif" w:hAnsi="PT Astra Serif"/>
          <w:b w:val="0"/>
          <w:color w:val="000000"/>
          <w:sz w:val="28"/>
          <w:szCs w:val="28"/>
        </w:rPr>
        <w:t xml:space="preserve">по маршрутам </w:t>
      </w:r>
      <w:r w:rsidR="00B208AE">
        <w:rPr>
          <w:rFonts w:ascii="PT Astra Serif" w:hAnsi="PT Astra Serif"/>
          <w:b w:val="0"/>
          <w:sz w:val="28"/>
          <w:szCs w:val="28"/>
        </w:rPr>
        <w:t>нового остановочного</w:t>
      </w:r>
      <w:r w:rsidRPr="00C06250">
        <w:rPr>
          <w:rFonts w:ascii="PT Astra Serif" w:hAnsi="PT Astra Serif"/>
          <w:b w:val="0"/>
          <w:sz w:val="28"/>
          <w:szCs w:val="28"/>
        </w:rPr>
        <w:t xml:space="preserve"> пункт</w:t>
      </w:r>
      <w:r w:rsidR="00B208AE">
        <w:rPr>
          <w:rFonts w:ascii="PT Astra Serif" w:hAnsi="PT Astra Serif"/>
          <w:b w:val="0"/>
          <w:sz w:val="28"/>
          <w:szCs w:val="28"/>
        </w:rPr>
        <w:t>а</w:t>
      </w:r>
      <w:r w:rsidR="008E7903">
        <w:rPr>
          <w:rFonts w:ascii="PT Astra Serif" w:hAnsi="PT Astra Serif"/>
          <w:b w:val="0"/>
          <w:sz w:val="28"/>
          <w:szCs w:val="28"/>
        </w:rPr>
        <w:t xml:space="preserve"> </w:t>
      </w:r>
      <w:r w:rsidR="007E26A9" w:rsidRPr="007C7DCB">
        <w:rPr>
          <w:b w:val="0"/>
          <w:sz w:val="28"/>
          <w:szCs w:val="28"/>
        </w:rPr>
        <w:t>«</w:t>
      </w:r>
      <w:r w:rsidR="007E26A9">
        <w:rPr>
          <w:b w:val="0"/>
          <w:sz w:val="28"/>
          <w:szCs w:val="28"/>
        </w:rPr>
        <w:t>Областной онкологический центр</w:t>
      </w:r>
      <w:r w:rsidR="007E26A9" w:rsidRPr="007C7DCB">
        <w:rPr>
          <w:b w:val="0"/>
          <w:sz w:val="28"/>
          <w:szCs w:val="28"/>
        </w:rPr>
        <w:t>»</w:t>
      </w:r>
      <w:r w:rsidR="007E26A9">
        <w:rPr>
          <w:b w:val="0"/>
          <w:sz w:val="28"/>
          <w:szCs w:val="28"/>
        </w:rPr>
        <w:t>.</w:t>
      </w:r>
    </w:p>
    <w:p w:rsidR="0071167E" w:rsidRPr="00C06250" w:rsidRDefault="0071167E" w:rsidP="0071167E">
      <w:pPr>
        <w:pStyle w:val="31"/>
        <w:tabs>
          <w:tab w:val="left" w:pos="851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06250">
        <w:rPr>
          <w:rFonts w:ascii="PT Astra Serif" w:hAnsi="PT Astra Serif"/>
          <w:b w:val="0"/>
          <w:sz w:val="28"/>
          <w:szCs w:val="28"/>
        </w:rPr>
        <w:t xml:space="preserve">2. Отделу организации транспортного обслуживания всеми видами пассажирского транспорта, включая такси управления транспорта </w:t>
      </w:r>
      <w:r w:rsidRPr="00C06250">
        <w:rPr>
          <w:rFonts w:ascii="PT Astra Serif" w:hAnsi="PT Astra Serif"/>
          <w:b w:val="0"/>
          <w:sz w:val="28"/>
          <w:szCs w:val="28"/>
        </w:rPr>
        <w:br/>
        <w:t>в течение 5 рабочих дней со дня издания настоящего приказа:</w:t>
      </w:r>
    </w:p>
    <w:p w:rsidR="0071167E" w:rsidRPr="00C06250" w:rsidRDefault="0071167E" w:rsidP="0071167E">
      <w:pPr>
        <w:pStyle w:val="31"/>
        <w:tabs>
          <w:tab w:val="left" w:pos="851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06250">
        <w:rPr>
          <w:rFonts w:ascii="PT Astra Serif" w:hAnsi="PT Astra Serif"/>
          <w:b w:val="0"/>
          <w:sz w:val="28"/>
          <w:szCs w:val="28"/>
        </w:rPr>
        <w:t>2.1. Разместить на официальном сайте министерства транспорта и дорожного хозяйства области информацию об изменении межмуниципальных маршрутов;</w:t>
      </w:r>
    </w:p>
    <w:p w:rsidR="0071167E" w:rsidRPr="00C06250" w:rsidRDefault="0071167E" w:rsidP="0071167E">
      <w:pPr>
        <w:pStyle w:val="31"/>
        <w:tabs>
          <w:tab w:val="left" w:pos="851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06250">
        <w:rPr>
          <w:rFonts w:ascii="PT Astra Serif" w:hAnsi="PT Astra Serif"/>
          <w:b w:val="0"/>
          <w:sz w:val="28"/>
          <w:szCs w:val="28"/>
        </w:rPr>
        <w:lastRenderedPageBreak/>
        <w:t>2.2. Внести изменения в сведения о данных маршрутах в реестр межмуниципальных маршрутов регулярных перевозок в Саратовской области.</w:t>
      </w:r>
    </w:p>
    <w:p w:rsidR="0071167E" w:rsidRPr="00C06250" w:rsidRDefault="0071167E" w:rsidP="0071167E">
      <w:pPr>
        <w:pStyle w:val="31"/>
        <w:tabs>
          <w:tab w:val="left" w:pos="709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06250">
        <w:rPr>
          <w:rFonts w:ascii="PT Astra Serif" w:hAnsi="PT Astra Serif"/>
          <w:b w:val="0"/>
          <w:bCs/>
          <w:sz w:val="28"/>
          <w:szCs w:val="28"/>
        </w:rPr>
        <w:t xml:space="preserve">3. Министерству информации и </w:t>
      </w:r>
      <w:r>
        <w:rPr>
          <w:rFonts w:ascii="PT Astra Serif" w:hAnsi="PT Astra Serif"/>
          <w:b w:val="0"/>
          <w:bCs/>
          <w:sz w:val="28"/>
          <w:szCs w:val="28"/>
        </w:rPr>
        <w:t>массовых коммуникаций</w:t>
      </w:r>
      <w:r w:rsidRPr="00C06250">
        <w:rPr>
          <w:rFonts w:ascii="PT Astra Serif" w:hAnsi="PT Astra Serif"/>
          <w:b w:val="0"/>
          <w:bCs/>
          <w:sz w:val="28"/>
          <w:szCs w:val="28"/>
        </w:rPr>
        <w:t xml:space="preserve"> Саратовской области опубликовать настоящий приказ.</w:t>
      </w:r>
    </w:p>
    <w:p w:rsidR="0071167E" w:rsidRPr="00C06250" w:rsidRDefault="0071167E" w:rsidP="0071167E">
      <w:pPr>
        <w:ind w:firstLine="709"/>
        <w:rPr>
          <w:rFonts w:ascii="PT Astra Serif" w:hAnsi="PT Astra Serif"/>
        </w:rPr>
      </w:pPr>
      <w:r w:rsidRPr="00C06250">
        <w:rPr>
          <w:rFonts w:ascii="PT Astra Serif" w:hAnsi="PT Astra Serif"/>
        </w:rPr>
        <w:t xml:space="preserve">4. </w:t>
      </w:r>
      <w:proofErr w:type="gramStart"/>
      <w:r w:rsidRPr="00C06250">
        <w:rPr>
          <w:rFonts w:ascii="PT Astra Serif" w:hAnsi="PT Astra Serif"/>
        </w:rPr>
        <w:t>Контроль за</w:t>
      </w:r>
      <w:proofErr w:type="gramEnd"/>
      <w:r w:rsidRPr="00C06250">
        <w:rPr>
          <w:rFonts w:ascii="PT Astra Serif" w:hAnsi="PT Astra Serif"/>
        </w:rPr>
        <w:t xml:space="preserve"> исполнением настоящего приказа </w:t>
      </w:r>
      <w:r>
        <w:rPr>
          <w:rFonts w:ascii="PT Astra Serif" w:hAnsi="PT Astra Serif"/>
        </w:rPr>
        <w:t>оставляю за собой</w:t>
      </w:r>
      <w:r w:rsidRPr="00C06250">
        <w:rPr>
          <w:rFonts w:ascii="PT Astra Serif" w:hAnsi="PT Astra Serif"/>
        </w:rPr>
        <w:t>.</w:t>
      </w: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  <w:r w:rsidRPr="00C06250">
        <w:rPr>
          <w:rFonts w:ascii="PT Astra Serif" w:eastAsia="Times New Roman" w:hAnsi="PT Astra Serif"/>
          <w:b/>
          <w:szCs w:val="24"/>
        </w:rPr>
        <w:t>Министр</w:t>
      </w:r>
      <w:r w:rsidRPr="00C06250">
        <w:rPr>
          <w:rFonts w:ascii="PT Astra Serif" w:eastAsia="Times New Roman" w:hAnsi="PT Astra Serif"/>
          <w:b/>
          <w:szCs w:val="24"/>
        </w:rPr>
        <w:tab/>
      </w:r>
      <w:r w:rsidRPr="00C06250">
        <w:rPr>
          <w:rFonts w:ascii="PT Astra Serif" w:eastAsia="Times New Roman" w:hAnsi="PT Astra Serif"/>
          <w:b/>
          <w:szCs w:val="24"/>
        </w:rPr>
        <w:tab/>
      </w:r>
      <w:r w:rsidRPr="00C06250">
        <w:rPr>
          <w:rFonts w:ascii="PT Astra Serif" w:eastAsia="Times New Roman" w:hAnsi="PT Astra Serif"/>
          <w:b/>
          <w:szCs w:val="24"/>
        </w:rPr>
        <w:tab/>
      </w:r>
      <w:r w:rsidRPr="00C06250">
        <w:rPr>
          <w:rFonts w:ascii="PT Astra Serif" w:eastAsia="Times New Roman" w:hAnsi="PT Astra Serif"/>
          <w:b/>
          <w:szCs w:val="24"/>
        </w:rPr>
        <w:tab/>
        <w:t xml:space="preserve">                                                                       А.В. </w:t>
      </w:r>
      <w:proofErr w:type="spellStart"/>
      <w:r w:rsidRPr="00C06250">
        <w:rPr>
          <w:rFonts w:ascii="PT Astra Serif" w:eastAsia="Times New Roman" w:hAnsi="PT Astra Serif"/>
          <w:b/>
          <w:szCs w:val="24"/>
        </w:rPr>
        <w:t>Петаев</w:t>
      </w:r>
      <w:proofErr w:type="spellEnd"/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Pr="00C06250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1167E" w:rsidRDefault="0071167E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07C34" w:rsidRDefault="00607C34" w:rsidP="00607C34">
      <w:pPr>
        <w:tabs>
          <w:tab w:val="left" w:pos="9639"/>
        </w:tabs>
        <w:ind w:firstLine="709"/>
        <w:rPr>
          <w:rFonts w:ascii="PT Astra Serif" w:hAnsi="PT Astra Serif"/>
          <w:b/>
        </w:rPr>
      </w:pPr>
      <w:r w:rsidRPr="0003284F">
        <w:rPr>
          <w:rFonts w:ascii="PT Astra Serif" w:hAnsi="PT Astra Serif"/>
          <w:sz w:val="24"/>
          <w:szCs w:val="24"/>
        </w:rPr>
        <w:lastRenderedPageBreak/>
        <w:t>Проект приказа министерства транспорта и дорожного хозяйства «</w:t>
      </w:r>
      <w:r w:rsidRPr="0003284F">
        <w:rPr>
          <w:rFonts w:ascii="PT Astra Serif" w:hAnsi="PT Astra Serif"/>
          <w:b/>
          <w:sz w:val="24"/>
          <w:szCs w:val="24"/>
        </w:rPr>
        <w:t xml:space="preserve">Об изменении межмуниципальных маршрутов регулярных перевозок пригородного сообщения </w:t>
      </w:r>
      <w:r w:rsidRPr="0003284F">
        <w:rPr>
          <w:rFonts w:ascii="PT Astra Serif" w:hAnsi="PT Astra Serif"/>
          <w:b/>
          <w:sz w:val="24"/>
          <w:szCs w:val="24"/>
        </w:rPr>
        <w:br/>
        <w:t>№ 491 «</w:t>
      </w:r>
      <w:proofErr w:type="gramStart"/>
      <w:r w:rsidRPr="0003284F">
        <w:rPr>
          <w:rFonts w:ascii="PT Astra Serif" w:hAnsi="PT Astra Serif"/>
          <w:b/>
          <w:sz w:val="24"/>
          <w:szCs w:val="24"/>
        </w:rPr>
        <w:t>Саратов (Ж</w:t>
      </w:r>
      <w:proofErr w:type="gramEnd"/>
      <w:r w:rsidRPr="0003284F">
        <w:rPr>
          <w:rFonts w:ascii="PT Astra Serif" w:hAnsi="PT Astra Serif"/>
          <w:b/>
          <w:sz w:val="24"/>
          <w:szCs w:val="24"/>
        </w:rPr>
        <w:t>/</w:t>
      </w:r>
      <w:proofErr w:type="spellStart"/>
      <w:r w:rsidRPr="0003284F">
        <w:rPr>
          <w:rFonts w:ascii="PT Astra Serif" w:hAnsi="PT Astra Serif"/>
          <w:b/>
          <w:sz w:val="24"/>
          <w:szCs w:val="24"/>
        </w:rPr>
        <w:t>д</w:t>
      </w:r>
      <w:proofErr w:type="spellEnd"/>
      <w:r w:rsidRPr="0003284F">
        <w:rPr>
          <w:rFonts w:ascii="PT Astra Serif" w:hAnsi="PT Astra Serif"/>
          <w:b/>
          <w:sz w:val="24"/>
          <w:szCs w:val="24"/>
        </w:rPr>
        <w:t xml:space="preserve"> вокзал) – Светлый» и № 491-А  «Саратов (Ж/</w:t>
      </w:r>
      <w:proofErr w:type="spellStart"/>
      <w:r w:rsidRPr="0003284F">
        <w:rPr>
          <w:rFonts w:ascii="PT Astra Serif" w:hAnsi="PT Astra Serif"/>
          <w:b/>
          <w:sz w:val="24"/>
          <w:szCs w:val="24"/>
        </w:rPr>
        <w:t>д</w:t>
      </w:r>
      <w:proofErr w:type="spellEnd"/>
      <w:r w:rsidRPr="0003284F">
        <w:rPr>
          <w:rFonts w:ascii="PT Astra Serif" w:hAnsi="PT Astra Serif"/>
          <w:b/>
          <w:sz w:val="24"/>
          <w:szCs w:val="24"/>
        </w:rPr>
        <w:t xml:space="preserve"> вокзал) – Светлый (ч/</w:t>
      </w:r>
      <w:proofErr w:type="spellStart"/>
      <w:r w:rsidRPr="0003284F">
        <w:rPr>
          <w:rFonts w:ascii="PT Astra Serif" w:hAnsi="PT Astra Serif"/>
          <w:b/>
          <w:sz w:val="24"/>
          <w:szCs w:val="24"/>
        </w:rPr>
        <w:t>з</w:t>
      </w:r>
      <w:proofErr w:type="spellEnd"/>
      <w:r w:rsidRPr="0003284F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Pr="0003284F">
        <w:rPr>
          <w:rFonts w:ascii="PT Astra Serif" w:hAnsi="PT Astra Serif"/>
          <w:b/>
          <w:sz w:val="24"/>
          <w:szCs w:val="24"/>
        </w:rPr>
        <w:t>Сторожевку</w:t>
      </w:r>
      <w:proofErr w:type="spellEnd"/>
      <w:r w:rsidRPr="0003284F">
        <w:rPr>
          <w:rFonts w:ascii="PT Astra Serif" w:hAnsi="PT Astra Serif"/>
          <w:b/>
          <w:sz w:val="24"/>
          <w:szCs w:val="24"/>
        </w:rPr>
        <w:t>)»</w:t>
      </w:r>
      <w:r w:rsidRPr="0003284F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Заключения по результатам независимой экспертизы и на соответствие </w:t>
      </w:r>
      <w:proofErr w:type="spellStart"/>
      <w:r>
        <w:rPr>
          <w:rFonts w:ascii="PT Astra Serif" w:hAnsi="PT Astra Serif"/>
          <w:sz w:val="24"/>
          <w:szCs w:val="24"/>
        </w:rPr>
        <w:t>антикоррупционному</w:t>
      </w:r>
      <w:proofErr w:type="spellEnd"/>
      <w:r>
        <w:rPr>
          <w:rFonts w:ascii="PT Astra Serif" w:hAnsi="PT Astra Serif"/>
          <w:sz w:val="24"/>
          <w:szCs w:val="24"/>
        </w:rPr>
        <w:t xml:space="preserve"> и антимонопольному законодательству принимаются в рабочее время с 02.12.2024 г. по 09.12.2024 года: на бумажном носителе – по адресу: </w:t>
      </w:r>
      <w:r w:rsidR="008E1DAE" w:rsidRPr="00425DD7">
        <w:rPr>
          <w:rFonts w:ascii="PT Astra Serif" w:hAnsi="PT Astra Serif"/>
          <w:sz w:val="24"/>
          <w:szCs w:val="24"/>
        </w:rPr>
        <w:t xml:space="preserve">        </w:t>
      </w:r>
      <w:r>
        <w:rPr>
          <w:rFonts w:ascii="PT Astra Serif" w:hAnsi="PT Astra Serif"/>
          <w:sz w:val="24"/>
          <w:szCs w:val="24"/>
        </w:rPr>
        <w:t>г. Саратов, ул. 1-я </w:t>
      </w:r>
      <w:proofErr w:type="gramStart"/>
      <w:r>
        <w:rPr>
          <w:rFonts w:ascii="PT Astra Serif" w:hAnsi="PT Astra Serif"/>
          <w:sz w:val="24"/>
          <w:szCs w:val="24"/>
        </w:rPr>
        <w:t>Садовая</w:t>
      </w:r>
      <w:proofErr w:type="gramEnd"/>
      <w:r>
        <w:rPr>
          <w:rFonts w:ascii="PT Astra Serif" w:hAnsi="PT Astra Serif"/>
          <w:sz w:val="24"/>
          <w:szCs w:val="24"/>
        </w:rPr>
        <w:t xml:space="preserve">, 104; электронной почтой – на адрес: </w:t>
      </w:r>
      <w:hyperlink r:id="rId7" w:history="1">
        <w:r w:rsidRPr="00CD7F2A">
          <w:rPr>
            <w:rStyle w:val="a7"/>
            <w:rFonts w:ascii="PT Astra Serif" w:hAnsi="PT Astra Serif"/>
            <w:sz w:val="24"/>
            <w:szCs w:val="24"/>
            <w:lang w:val="en-US"/>
          </w:rPr>
          <w:t>GusenkovaAA</w:t>
        </w:r>
        <w:r w:rsidRPr="00CD7F2A">
          <w:rPr>
            <w:rStyle w:val="a7"/>
            <w:rFonts w:ascii="PT Astra Serif" w:hAnsi="PT Astra Serif"/>
            <w:sz w:val="24"/>
            <w:szCs w:val="24"/>
          </w:rPr>
          <w:t>@</w:t>
        </w:r>
        <w:proofErr w:type="spellStart"/>
        <w:r w:rsidRPr="00CD7F2A">
          <w:rPr>
            <w:rStyle w:val="a7"/>
            <w:rFonts w:ascii="PT Astra Serif" w:hAnsi="PT Astra Serif"/>
            <w:sz w:val="24"/>
            <w:szCs w:val="24"/>
          </w:rPr>
          <w:t>saratov.gov.ru</w:t>
        </w:r>
        <w:proofErr w:type="spellEnd"/>
      </w:hyperlink>
      <w:r>
        <w:rPr>
          <w:rFonts w:ascii="PT Astra Serif" w:hAnsi="PT Astra Serif"/>
          <w:sz w:val="24"/>
          <w:szCs w:val="24"/>
        </w:rPr>
        <w:t>; факсом - по номеру: 24-61-36. Телефон для справок по вопросам представления заключений по результатам независимой экспертизы: 24-61-3</w:t>
      </w:r>
      <w:r w:rsidRPr="00607C34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.</w:t>
      </w:r>
    </w:p>
    <w:p w:rsidR="00607C34" w:rsidRPr="00C06250" w:rsidRDefault="00607C34" w:rsidP="0071167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sectPr w:rsidR="00607C34" w:rsidRPr="00C06250" w:rsidSect="00B208AE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1167E"/>
    <w:rsid w:val="00022C25"/>
    <w:rsid w:val="000405C0"/>
    <w:rsid w:val="002F3C56"/>
    <w:rsid w:val="0039633A"/>
    <w:rsid w:val="00425DD7"/>
    <w:rsid w:val="004566BF"/>
    <w:rsid w:val="00607C34"/>
    <w:rsid w:val="0071167E"/>
    <w:rsid w:val="007E26A9"/>
    <w:rsid w:val="0080057A"/>
    <w:rsid w:val="008E1DAE"/>
    <w:rsid w:val="008E7903"/>
    <w:rsid w:val="009D790B"/>
    <w:rsid w:val="00B208AE"/>
    <w:rsid w:val="00B82DD7"/>
    <w:rsid w:val="00E71381"/>
    <w:rsid w:val="00F3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7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71167E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71167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31">
    <w:name w:val="Основной текст 31"/>
    <w:basedOn w:val="a"/>
    <w:rsid w:val="0071167E"/>
    <w:pPr>
      <w:jc w:val="left"/>
    </w:pPr>
    <w:rPr>
      <w:rFonts w:eastAsia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711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6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67E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07C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usenkovaAA@saratov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2F363C25525B49531C9448007DACD64582084004B53EADDCEF466152002EBC9C604EEEEE9566BF209CBDFAB8J" TargetMode="External"/><Relationship Id="rId5" Type="http://schemas.openxmlformats.org/officeDocument/2006/relationships/hyperlink" Target="consultantplus://offline/ref=862F363C25525B49531C8A451611F1DE4C81544B08BF32F889B01D3C050924EBDB2F17ACAA9866B9F2B7J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ShilovskiyIA</dc:creator>
  <cp:lastModifiedBy>konovalovaav</cp:lastModifiedBy>
  <cp:revision>2</cp:revision>
  <cp:lastPrinted>2024-12-02T12:33:00Z</cp:lastPrinted>
  <dcterms:created xsi:type="dcterms:W3CDTF">2024-12-02T12:43:00Z</dcterms:created>
  <dcterms:modified xsi:type="dcterms:W3CDTF">2024-12-02T12:43:00Z</dcterms:modified>
</cp:coreProperties>
</file>