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78" w:rsidRDefault="00BC5E5B" w:rsidP="00333D78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2770" cy="100203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D78" w:rsidRDefault="00333D78" w:rsidP="00333D78">
      <w:pPr>
        <w:jc w:val="center"/>
        <w:rPr>
          <w:rFonts w:ascii="Courier New" w:hAnsi="Courier New"/>
          <w:spacing w:val="20"/>
          <w:sz w:val="12"/>
          <w:lang w:val="en-US"/>
        </w:rPr>
      </w:pPr>
    </w:p>
    <w:p w:rsidR="00333D78" w:rsidRPr="00835CEE" w:rsidRDefault="00333D78" w:rsidP="00333D78">
      <w:pPr>
        <w:spacing w:line="288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color w:val="000000"/>
          <w:szCs w:val="28"/>
        </w:rPr>
        <w:t>МИНИСТЕРСТВО ТРАНСПОРТА И ДОРОЖНОГО ХОЗЯЙСТВА</w:t>
      </w:r>
    </w:p>
    <w:p w:rsidR="00333D78" w:rsidRPr="00835CEE" w:rsidRDefault="00333D78" w:rsidP="00333D78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835CEE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333D78" w:rsidRDefault="00835F7D" w:rsidP="00333D78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51658240" from="0,7.3pt" to="465.7pt,7.3pt" o:allowincell="f" strokeweight=".5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251657216" from="0,3.85pt" to="465.7pt,4.05pt" o:allowincell="f" strokeweight="2.5pt">
            <v:stroke startarrowwidth="narrow" startarrowlength="short" endarrowwidth="narrow" endarrowlength="short"/>
          </v:line>
        </w:pict>
      </w:r>
    </w:p>
    <w:p w:rsidR="00333D78" w:rsidRDefault="00333D78" w:rsidP="00333D78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333D78" w:rsidRDefault="00333D78" w:rsidP="00333D78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333D78" w:rsidRDefault="00333D78" w:rsidP="00333D78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333D78" w:rsidRDefault="00333D78" w:rsidP="00333D78">
      <w:pPr>
        <w:pStyle w:val="a3"/>
        <w:tabs>
          <w:tab w:val="clear" w:pos="4153"/>
          <w:tab w:val="clear" w:pos="8306"/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 xml:space="preserve">от </w:t>
      </w:r>
      <w:r w:rsidR="00C21804">
        <w:rPr>
          <w:rFonts w:ascii="Arial" w:hAnsi="Arial"/>
          <w:color w:val="000000"/>
          <w:sz w:val="20"/>
        </w:rPr>
        <w:t xml:space="preserve">12.11.2018 </w:t>
      </w:r>
      <w:r>
        <w:rPr>
          <w:rFonts w:ascii="Arial" w:hAnsi="Arial"/>
          <w:color w:val="000000"/>
          <w:sz w:val="20"/>
        </w:rPr>
        <w:t xml:space="preserve">№ </w:t>
      </w:r>
      <w:r w:rsidR="00C21804">
        <w:rPr>
          <w:rFonts w:ascii="Arial" w:hAnsi="Arial"/>
          <w:color w:val="000000"/>
          <w:sz w:val="20"/>
        </w:rPr>
        <w:t>01-01-12/247</w:t>
      </w:r>
    </w:p>
    <w:p w:rsidR="00333D78" w:rsidRDefault="00333D78" w:rsidP="00333D78">
      <w:pPr>
        <w:pStyle w:val="a3"/>
        <w:tabs>
          <w:tab w:val="clear" w:pos="4153"/>
          <w:tab w:val="clear" w:pos="8306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333D78" w:rsidRDefault="00333D78" w:rsidP="00333D78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p w:rsidR="00475DA7" w:rsidRPr="00941F2F" w:rsidRDefault="00475DA7" w:rsidP="00E54C79">
      <w:pPr>
        <w:ind w:right="3118"/>
        <w:jc w:val="both"/>
        <w:rPr>
          <w:b/>
          <w:color w:val="000000"/>
          <w:szCs w:val="28"/>
        </w:rPr>
      </w:pPr>
    </w:p>
    <w:p w:rsidR="00333D78" w:rsidRDefault="00DE2FFA" w:rsidP="00E54C79">
      <w:pPr>
        <w:pStyle w:val="ConsPlusTitle"/>
        <w:ind w:right="31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приказ</w:t>
      </w:r>
    </w:p>
    <w:p w:rsidR="00881BFF" w:rsidRDefault="00E55830" w:rsidP="00E54C79">
      <w:pPr>
        <w:pStyle w:val="ConsPlusTitle"/>
        <w:ind w:right="31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транспорта и дорожного хозяйства </w:t>
      </w:r>
      <w:r w:rsidR="00881BFF">
        <w:rPr>
          <w:rFonts w:ascii="Times New Roman" w:hAnsi="Times New Roman" w:cs="Times New Roman"/>
          <w:color w:val="000000"/>
          <w:sz w:val="28"/>
          <w:szCs w:val="28"/>
        </w:rPr>
        <w:t xml:space="preserve">Саратовской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</w:p>
    <w:p w:rsidR="00DE2FFA" w:rsidRPr="00C35B86" w:rsidRDefault="00E55830" w:rsidP="00DE2FFA">
      <w:pPr>
        <w:pStyle w:val="ConsPlusTitle"/>
        <w:ind w:right="31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8145D">
        <w:rPr>
          <w:rFonts w:ascii="Times New Roman" w:hAnsi="Times New Roman" w:cs="Times New Roman"/>
          <w:color w:val="000000"/>
          <w:sz w:val="28"/>
          <w:szCs w:val="28"/>
        </w:rPr>
        <w:t>31 мая 2017 года № 01-01-12/119</w:t>
      </w:r>
    </w:p>
    <w:p w:rsidR="00333D78" w:rsidRPr="00C35B86" w:rsidRDefault="00333D78" w:rsidP="007E488D">
      <w:pPr>
        <w:tabs>
          <w:tab w:val="left" w:pos="567"/>
        </w:tabs>
        <w:ind w:firstLine="709"/>
        <w:jc w:val="both"/>
        <w:rPr>
          <w:b/>
          <w:bCs/>
          <w:szCs w:val="28"/>
        </w:rPr>
      </w:pPr>
    </w:p>
    <w:p w:rsidR="00E55830" w:rsidRDefault="00E55830" w:rsidP="005D72E0">
      <w:pPr>
        <w:tabs>
          <w:tab w:val="left" w:pos="567"/>
        </w:tabs>
        <w:ind w:firstLine="709"/>
        <w:jc w:val="both"/>
        <w:rPr>
          <w:b/>
          <w:bCs/>
          <w:szCs w:val="28"/>
        </w:rPr>
      </w:pPr>
    </w:p>
    <w:p w:rsidR="00475DA7" w:rsidRPr="005D72E0" w:rsidRDefault="00475DA7" w:rsidP="005D72E0">
      <w:pPr>
        <w:tabs>
          <w:tab w:val="left" w:pos="567"/>
        </w:tabs>
        <w:ind w:firstLine="709"/>
        <w:jc w:val="both"/>
        <w:rPr>
          <w:b/>
          <w:bCs/>
          <w:szCs w:val="28"/>
        </w:rPr>
      </w:pPr>
    </w:p>
    <w:p w:rsidR="00D221AF" w:rsidRPr="005D72E0" w:rsidRDefault="005D72E0" w:rsidP="005D72E0">
      <w:pPr>
        <w:overflowPunct/>
        <w:ind w:firstLine="709"/>
        <w:jc w:val="both"/>
        <w:textAlignment w:val="auto"/>
        <w:rPr>
          <w:bCs/>
          <w:szCs w:val="28"/>
        </w:rPr>
      </w:pPr>
      <w:proofErr w:type="gramStart"/>
      <w:r w:rsidRPr="005D72E0">
        <w:rPr>
          <w:szCs w:val="28"/>
        </w:rPr>
        <w:t xml:space="preserve">В соответствии с постановлением Правительства Саратовской области от 26 августа </w:t>
      </w:r>
      <w:smartTag w:uri="urn:schemas-microsoft-com:office:smarttags" w:element="metricconverter">
        <w:smartTagPr>
          <w:attr w:name="ProductID" w:val="2011 г"/>
        </w:smartTagPr>
        <w:r w:rsidRPr="005D72E0">
          <w:rPr>
            <w:szCs w:val="28"/>
          </w:rPr>
          <w:t>2011 года</w:t>
        </w:r>
      </w:smartTag>
      <w:r w:rsidRPr="005D72E0">
        <w:rPr>
          <w:szCs w:val="28"/>
        </w:rPr>
        <w:t xml:space="preserve"> № 458-П «О порядке разработки и утверждения административных регламентов </w:t>
      </w:r>
      <w:r w:rsidR="001D193D">
        <w:rPr>
          <w:szCs w:val="28"/>
        </w:rPr>
        <w:t>осуществления государственного контроля (надзора)</w:t>
      </w:r>
      <w:r w:rsidRPr="005D72E0">
        <w:rPr>
          <w:szCs w:val="28"/>
        </w:rPr>
        <w:t xml:space="preserve"> и административных регламентов предоставления государственных услуг, а также административных регламентов осуществления муниципального контроля», Положением, утвержденным 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 ПРИКАЗЫВАЮ:</w:t>
      </w:r>
      <w:proofErr w:type="gramEnd"/>
    </w:p>
    <w:p w:rsidR="00CD1BA0" w:rsidRPr="005D72E0" w:rsidRDefault="00D35385" w:rsidP="005D72E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72E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8145D" w:rsidRPr="00CD1BA0">
        <w:rPr>
          <w:rFonts w:ascii="Times New Roman" w:hAnsi="Times New Roman" w:cs="Times New Roman"/>
          <w:b w:val="0"/>
          <w:sz w:val="28"/>
          <w:szCs w:val="28"/>
        </w:rPr>
        <w:t xml:space="preserve">Внести в приказ </w:t>
      </w:r>
      <w:r w:rsidR="00B8145D" w:rsidRPr="00CD1B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министерства транспорта и дорожного хозяйства </w:t>
      </w:r>
      <w:r w:rsidR="00B8145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Саратовской </w:t>
      </w:r>
      <w:r w:rsidR="00B8145D" w:rsidRPr="00CD1BA0">
        <w:rPr>
          <w:rFonts w:ascii="Times New Roman" w:hAnsi="Times New Roman" w:cs="Times New Roman"/>
          <w:b w:val="0"/>
          <w:color w:val="000000"/>
          <w:sz w:val="28"/>
          <w:szCs w:val="28"/>
        </w:rPr>
        <w:t>области от 31 мая 2017 года №</w:t>
      </w:r>
      <w:r w:rsidR="00B8145D" w:rsidRPr="00CD1BA0">
        <w:rPr>
          <w:rFonts w:ascii="Times New Roman" w:hAnsi="Times New Roman" w:cs="Times New Roman"/>
          <w:b w:val="0"/>
          <w:sz w:val="28"/>
          <w:szCs w:val="28"/>
        </w:rPr>
        <w:t xml:space="preserve"> 01-01-12/119 </w:t>
      </w:r>
      <w:r w:rsidR="00B8145D">
        <w:rPr>
          <w:rFonts w:ascii="Times New Roman" w:hAnsi="Times New Roman" w:cs="Times New Roman"/>
          <w:b w:val="0"/>
          <w:sz w:val="28"/>
          <w:szCs w:val="28"/>
        </w:rPr>
        <w:t>«</w:t>
      </w:r>
      <w:r w:rsidR="00B8145D" w:rsidRPr="00CD1B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</w:t>
      </w:r>
      <w:r w:rsidR="00B8145D" w:rsidRPr="00CD1BA0">
        <w:rPr>
          <w:rFonts w:ascii="Times New Roman" w:hAnsi="Times New Roman" w:cs="Times New Roman"/>
          <w:b w:val="0"/>
          <w:sz w:val="28"/>
          <w:szCs w:val="28"/>
        </w:rPr>
        <w:t>утверждении административного регламента по предоставлению министерством транспорта и дорожного хозяйства Саратовской области государственной услуги «Выдача, переоформление и прекращение действия свидетельства об осуществлении перевозок по межмуниципальному маршруту регулярных перевозок» следующие изменения</w:t>
      </w:r>
      <w:r w:rsidR="00CD1BA0" w:rsidRPr="005D72E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D72E0" w:rsidRPr="005D72E0" w:rsidRDefault="005D72E0" w:rsidP="005D72E0">
      <w:pPr>
        <w:pStyle w:val="a8"/>
        <w:ind w:left="0" w:firstLine="709"/>
        <w:jc w:val="both"/>
        <w:rPr>
          <w:bCs/>
          <w:szCs w:val="28"/>
          <w:lang w:eastAsia="en-US"/>
        </w:rPr>
      </w:pPr>
      <w:r w:rsidRPr="005D72E0">
        <w:rPr>
          <w:bCs/>
          <w:szCs w:val="28"/>
          <w:lang w:eastAsia="en-US"/>
        </w:rPr>
        <w:t>в приложении:</w:t>
      </w:r>
    </w:p>
    <w:p w:rsidR="005D72E0" w:rsidRPr="005D72E0" w:rsidRDefault="005D72E0" w:rsidP="005D72E0">
      <w:pPr>
        <w:pStyle w:val="a8"/>
        <w:ind w:left="0" w:firstLine="709"/>
        <w:jc w:val="both"/>
        <w:rPr>
          <w:bCs/>
          <w:szCs w:val="28"/>
          <w:lang w:eastAsia="en-US"/>
        </w:rPr>
      </w:pPr>
      <w:r w:rsidRPr="005D72E0">
        <w:rPr>
          <w:bCs/>
          <w:szCs w:val="28"/>
          <w:lang w:eastAsia="en-US"/>
        </w:rPr>
        <w:t>абзац четвертый пункта 1.3.2. изложить в следующей редакции:</w:t>
      </w:r>
    </w:p>
    <w:p w:rsidR="005D72E0" w:rsidRDefault="005D72E0" w:rsidP="005D72E0">
      <w:pPr>
        <w:ind w:firstLine="709"/>
        <w:jc w:val="both"/>
        <w:rPr>
          <w:bCs/>
          <w:color w:val="000000"/>
          <w:szCs w:val="28"/>
          <w:lang w:eastAsia="en-US"/>
        </w:rPr>
      </w:pPr>
      <w:r w:rsidRPr="005D72E0">
        <w:rPr>
          <w:bCs/>
          <w:szCs w:val="28"/>
          <w:lang w:eastAsia="en-US"/>
        </w:rPr>
        <w:t xml:space="preserve">«в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Pr="005D72E0">
          <w:rPr>
            <w:rStyle w:val="ab"/>
            <w:color w:val="000000"/>
            <w:szCs w:val="28"/>
            <w:lang w:val="en-US" w:eastAsia="en-US"/>
          </w:rPr>
          <w:t>http</w:t>
        </w:r>
        <w:r w:rsidRPr="005D72E0">
          <w:rPr>
            <w:rStyle w:val="ab"/>
            <w:color w:val="000000"/>
            <w:szCs w:val="28"/>
            <w:lang w:eastAsia="en-US"/>
          </w:rPr>
          <w:t>://</w:t>
        </w:r>
        <w:r w:rsidRPr="005D72E0">
          <w:rPr>
            <w:rStyle w:val="ab"/>
            <w:color w:val="000000"/>
            <w:szCs w:val="28"/>
            <w:lang w:val="en-US" w:eastAsia="en-US"/>
          </w:rPr>
          <w:t>www</w:t>
        </w:r>
        <w:r w:rsidRPr="005D72E0">
          <w:rPr>
            <w:rStyle w:val="ab"/>
            <w:color w:val="000000"/>
            <w:szCs w:val="28"/>
            <w:lang w:eastAsia="en-US"/>
          </w:rPr>
          <w:t>.</w:t>
        </w:r>
        <w:r w:rsidRPr="005D72E0">
          <w:rPr>
            <w:rStyle w:val="ab"/>
            <w:color w:val="000000"/>
            <w:szCs w:val="28"/>
            <w:lang w:val="en-US" w:eastAsia="en-US"/>
          </w:rPr>
          <w:t>gosuslugi</w:t>
        </w:r>
        <w:r w:rsidRPr="005D72E0">
          <w:rPr>
            <w:rStyle w:val="ab"/>
            <w:color w:val="000000"/>
            <w:szCs w:val="28"/>
            <w:lang w:eastAsia="en-US"/>
          </w:rPr>
          <w:t>.</w:t>
        </w:r>
        <w:r w:rsidRPr="005D72E0">
          <w:rPr>
            <w:rStyle w:val="ab"/>
            <w:color w:val="000000"/>
            <w:szCs w:val="28"/>
            <w:lang w:val="en-US" w:eastAsia="en-US"/>
          </w:rPr>
          <w:t>ru</w:t>
        </w:r>
        <w:r w:rsidRPr="005D72E0">
          <w:rPr>
            <w:rStyle w:val="ab"/>
            <w:color w:val="000000"/>
            <w:szCs w:val="28"/>
            <w:lang w:eastAsia="en-US"/>
          </w:rPr>
          <w:t>/;»</w:t>
        </w:r>
      </w:hyperlink>
      <w:r w:rsidRPr="005D72E0">
        <w:rPr>
          <w:bCs/>
          <w:color w:val="000000"/>
          <w:szCs w:val="28"/>
          <w:lang w:eastAsia="en-US"/>
        </w:rPr>
        <w:t>;</w:t>
      </w:r>
    </w:p>
    <w:p w:rsidR="005D72E0" w:rsidRDefault="005D72E0" w:rsidP="005D72E0">
      <w:pPr>
        <w:pStyle w:val="a8"/>
        <w:ind w:left="0" w:firstLine="709"/>
        <w:jc w:val="both"/>
        <w:rPr>
          <w:bCs/>
          <w:szCs w:val="28"/>
          <w:lang w:eastAsia="en-US"/>
        </w:rPr>
      </w:pPr>
      <w:r w:rsidRPr="005D72E0">
        <w:rPr>
          <w:bCs/>
          <w:szCs w:val="28"/>
          <w:lang w:eastAsia="en-US"/>
        </w:rPr>
        <w:t>абзац первый пункта 1.1</w:t>
      </w:r>
      <w:r w:rsidR="003B2D1D">
        <w:rPr>
          <w:bCs/>
          <w:szCs w:val="28"/>
          <w:lang w:eastAsia="en-US"/>
        </w:rPr>
        <w:t>4</w:t>
      </w:r>
      <w:r w:rsidRPr="005D72E0">
        <w:rPr>
          <w:bCs/>
          <w:szCs w:val="28"/>
          <w:lang w:eastAsia="en-US"/>
        </w:rPr>
        <w:t>. изложить в следующей редакции:</w:t>
      </w:r>
    </w:p>
    <w:p w:rsidR="005D72E0" w:rsidRDefault="005D72E0" w:rsidP="005D72E0">
      <w:pPr>
        <w:ind w:firstLine="709"/>
        <w:jc w:val="both"/>
        <w:rPr>
          <w:bCs/>
          <w:szCs w:val="28"/>
          <w:lang w:eastAsia="en-US"/>
        </w:rPr>
      </w:pPr>
      <w:r w:rsidRPr="005D72E0">
        <w:rPr>
          <w:bCs/>
          <w:szCs w:val="28"/>
          <w:lang w:eastAsia="en-US"/>
        </w:rPr>
        <w:lastRenderedPageBreak/>
        <w:t>«В федеральной государственной информационной системе «Единый портал государственных и муниципальных услуг (функций)» размещается следующая информация:»;</w:t>
      </w:r>
      <w:r>
        <w:rPr>
          <w:bCs/>
          <w:szCs w:val="28"/>
          <w:lang w:eastAsia="en-US"/>
        </w:rPr>
        <w:t xml:space="preserve"> </w:t>
      </w:r>
    </w:p>
    <w:p w:rsidR="005D72E0" w:rsidRPr="005D72E0" w:rsidRDefault="005D72E0" w:rsidP="005D72E0">
      <w:pPr>
        <w:ind w:firstLine="709"/>
        <w:jc w:val="both"/>
        <w:rPr>
          <w:bCs/>
          <w:szCs w:val="28"/>
          <w:lang w:eastAsia="en-US"/>
        </w:rPr>
      </w:pPr>
      <w:r w:rsidRPr="005D72E0">
        <w:rPr>
          <w:bCs/>
          <w:szCs w:val="28"/>
          <w:lang w:eastAsia="en-US"/>
        </w:rPr>
        <w:t>в пункте 1.1</w:t>
      </w:r>
      <w:r w:rsidR="003B2D1D">
        <w:rPr>
          <w:bCs/>
          <w:szCs w:val="28"/>
          <w:lang w:eastAsia="en-US"/>
        </w:rPr>
        <w:t>6</w:t>
      </w:r>
      <w:r w:rsidRPr="005D72E0">
        <w:rPr>
          <w:bCs/>
          <w:szCs w:val="28"/>
          <w:lang w:eastAsia="en-US"/>
        </w:rPr>
        <w:t xml:space="preserve">. слова «а также посредством порталов государственных и </w:t>
      </w:r>
      <w:r w:rsidRPr="005D72E0">
        <w:rPr>
          <w:bCs/>
          <w:color w:val="000000"/>
          <w:szCs w:val="28"/>
          <w:lang w:eastAsia="en-US"/>
        </w:rPr>
        <w:t>муниципальных услуг (функций) (</w:t>
      </w:r>
      <w:hyperlink r:id="rId11" w:history="1">
        <w:r w:rsidRPr="005D72E0">
          <w:rPr>
            <w:rStyle w:val="ab"/>
            <w:color w:val="000000"/>
            <w:szCs w:val="28"/>
            <w:lang w:val="en-US" w:eastAsia="en-US"/>
          </w:rPr>
          <w:t>http</w:t>
        </w:r>
        <w:r w:rsidRPr="005D72E0">
          <w:rPr>
            <w:rStyle w:val="ab"/>
            <w:color w:val="000000"/>
            <w:szCs w:val="28"/>
            <w:lang w:eastAsia="en-US"/>
          </w:rPr>
          <w:t>://</w:t>
        </w:r>
        <w:r w:rsidRPr="005D72E0">
          <w:rPr>
            <w:rStyle w:val="ab"/>
            <w:color w:val="000000"/>
            <w:szCs w:val="28"/>
            <w:lang w:val="en-US" w:eastAsia="en-US"/>
          </w:rPr>
          <w:t>www</w:t>
        </w:r>
        <w:r w:rsidRPr="005D72E0">
          <w:rPr>
            <w:rStyle w:val="ab"/>
            <w:color w:val="000000"/>
            <w:szCs w:val="28"/>
            <w:lang w:eastAsia="en-US"/>
          </w:rPr>
          <w:t>.</w:t>
        </w:r>
        <w:r w:rsidRPr="005D72E0">
          <w:rPr>
            <w:rStyle w:val="ab"/>
            <w:color w:val="000000"/>
            <w:szCs w:val="28"/>
            <w:lang w:val="en-US" w:eastAsia="en-US"/>
          </w:rPr>
          <w:t>gosuslugi</w:t>
        </w:r>
        <w:r w:rsidRPr="005D72E0">
          <w:rPr>
            <w:rStyle w:val="ab"/>
            <w:color w:val="000000"/>
            <w:szCs w:val="28"/>
            <w:lang w:eastAsia="en-US"/>
          </w:rPr>
          <w:t>.</w:t>
        </w:r>
        <w:r w:rsidRPr="005D72E0">
          <w:rPr>
            <w:rStyle w:val="ab"/>
            <w:color w:val="000000"/>
            <w:szCs w:val="28"/>
            <w:lang w:val="en-US" w:eastAsia="en-US"/>
          </w:rPr>
          <w:t>ru</w:t>
        </w:r>
      </w:hyperlink>
      <w:r w:rsidRPr="005D72E0">
        <w:rPr>
          <w:bCs/>
          <w:color w:val="000000"/>
          <w:szCs w:val="28"/>
          <w:lang w:eastAsia="en-US"/>
        </w:rPr>
        <w:t xml:space="preserve">, </w:t>
      </w:r>
      <w:hyperlink r:id="rId12" w:history="1">
        <w:r w:rsidRPr="005D72E0">
          <w:rPr>
            <w:rStyle w:val="ab"/>
            <w:color w:val="000000"/>
            <w:szCs w:val="28"/>
            <w:lang w:val="en-US" w:eastAsia="en-US"/>
          </w:rPr>
          <w:t>http</w:t>
        </w:r>
        <w:r w:rsidRPr="005D72E0">
          <w:rPr>
            <w:rStyle w:val="ab"/>
            <w:color w:val="000000"/>
            <w:szCs w:val="28"/>
            <w:lang w:eastAsia="en-US"/>
          </w:rPr>
          <w:t>://64.</w:t>
        </w:r>
        <w:r w:rsidRPr="005D72E0">
          <w:rPr>
            <w:rStyle w:val="ab"/>
            <w:color w:val="000000"/>
            <w:szCs w:val="28"/>
            <w:lang w:val="en-US" w:eastAsia="en-US"/>
          </w:rPr>
          <w:t>gosuslugi</w:t>
        </w:r>
        <w:r w:rsidRPr="005D72E0">
          <w:rPr>
            <w:rStyle w:val="ab"/>
            <w:color w:val="000000"/>
            <w:szCs w:val="28"/>
            <w:lang w:eastAsia="en-US"/>
          </w:rPr>
          <w:t>.</w:t>
        </w:r>
        <w:r w:rsidRPr="005D72E0">
          <w:rPr>
            <w:rStyle w:val="ab"/>
            <w:color w:val="000000"/>
            <w:szCs w:val="28"/>
            <w:lang w:val="en-US" w:eastAsia="en-US"/>
          </w:rPr>
          <w:t>ru</w:t>
        </w:r>
        <w:r w:rsidRPr="005D72E0">
          <w:rPr>
            <w:rStyle w:val="ab"/>
            <w:color w:val="000000"/>
            <w:szCs w:val="28"/>
            <w:lang w:eastAsia="en-US"/>
          </w:rPr>
          <w:t>)»</w:t>
        </w:r>
      </w:hyperlink>
      <w:r w:rsidRPr="005D72E0">
        <w:rPr>
          <w:bCs/>
          <w:color w:val="000000"/>
          <w:szCs w:val="28"/>
          <w:lang w:eastAsia="en-US"/>
        </w:rPr>
        <w:t xml:space="preserve"> заменить словами «в федеральной государственной информационной системе «Единый портал государственных и муниципальных услуг (функций)»;</w:t>
      </w:r>
    </w:p>
    <w:p w:rsidR="005D72E0" w:rsidRPr="005D72E0" w:rsidRDefault="00D71317" w:rsidP="005D72E0">
      <w:pPr>
        <w:ind w:firstLine="709"/>
        <w:jc w:val="both"/>
        <w:rPr>
          <w:bCs/>
          <w:szCs w:val="28"/>
          <w:lang w:eastAsia="en-US"/>
        </w:rPr>
      </w:pPr>
      <w:r w:rsidRPr="005D72E0">
        <w:rPr>
          <w:bCs/>
          <w:szCs w:val="28"/>
          <w:lang w:eastAsia="en-US"/>
        </w:rPr>
        <w:t xml:space="preserve">подраздел «Требования к порядку информирования о предоставлении государственной услуги» </w:t>
      </w:r>
      <w:r w:rsidR="005D72E0" w:rsidRPr="005D72E0">
        <w:rPr>
          <w:bCs/>
          <w:szCs w:val="28"/>
          <w:lang w:eastAsia="en-US"/>
        </w:rPr>
        <w:t>раздел</w:t>
      </w:r>
      <w:r>
        <w:rPr>
          <w:bCs/>
          <w:szCs w:val="28"/>
          <w:lang w:eastAsia="en-US"/>
        </w:rPr>
        <w:t>а</w:t>
      </w:r>
      <w:r w:rsidR="005D72E0" w:rsidRPr="005D72E0">
        <w:rPr>
          <w:bCs/>
          <w:szCs w:val="28"/>
          <w:lang w:eastAsia="en-US"/>
        </w:rPr>
        <w:t xml:space="preserve"> </w:t>
      </w:r>
      <w:r w:rsidR="005D72E0" w:rsidRPr="005D72E0">
        <w:rPr>
          <w:bCs/>
          <w:szCs w:val="28"/>
          <w:lang w:val="en-US" w:eastAsia="en-US"/>
        </w:rPr>
        <w:t>I</w:t>
      </w:r>
      <w:r w:rsidR="005D72E0" w:rsidRPr="005D72E0">
        <w:rPr>
          <w:bCs/>
          <w:szCs w:val="28"/>
          <w:lang w:eastAsia="en-US"/>
        </w:rPr>
        <w:t xml:space="preserve"> «Общие положения» дополнить пунктом 1.1</w:t>
      </w:r>
      <w:r w:rsidR="003B2D1D">
        <w:rPr>
          <w:bCs/>
          <w:szCs w:val="28"/>
          <w:lang w:eastAsia="en-US"/>
        </w:rPr>
        <w:t>7</w:t>
      </w:r>
      <w:r w:rsidR="005D72E0" w:rsidRPr="005D72E0">
        <w:rPr>
          <w:bCs/>
          <w:szCs w:val="28"/>
          <w:lang w:eastAsia="en-US"/>
        </w:rPr>
        <w:t xml:space="preserve">. следующего содержания: </w:t>
      </w:r>
    </w:p>
    <w:p w:rsidR="005D72E0" w:rsidRPr="005D72E0" w:rsidRDefault="005D72E0" w:rsidP="005D72E0">
      <w:pPr>
        <w:ind w:firstLine="709"/>
        <w:jc w:val="both"/>
        <w:rPr>
          <w:szCs w:val="28"/>
        </w:rPr>
      </w:pPr>
      <w:r w:rsidRPr="005D72E0">
        <w:rPr>
          <w:bCs/>
          <w:szCs w:val="28"/>
          <w:lang w:eastAsia="en-US"/>
        </w:rPr>
        <w:t>«1.1</w:t>
      </w:r>
      <w:r w:rsidR="003B2D1D">
        <w:rPr>
          <w:bCs/>
          <w:szCs w:val="28"/>
          <w:lang w:eastAsia="en-US"/>
        </w:rPr>
        <w:t>7</w:t>
      </w:r>
      <w:r w:rsidRPr="005D72E0">
        <w:rPr>
          <w:bCs/>
          <w:szCs w:val="28"/>
          <w:lang w:eastAsia="en-US"/>
        </w:rPr>
        <w:t xml:space="preserve">. </w:t>
      </w:r>
      <w:r w:rsidRPr="005D72E0">
        <w:rPr>
          <w:szCs w:val="28"/>
        </w:rPr>
        <w:t>В соответствии с федеральным законодательством ответ на обращение гражданина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обращении.»;</w:t>
      </w:r>
    </w:p>
    <w:p w:rsidR="005C7E8F" w:rsidRDefault="005C7E8F" w:rsidP="005C7E8F">
      <w:pPr>
        <w:ind w:firstLine="709"/>
        <w:jc w:val="both"/>
        <w:rPr>
          <w:szCs w:val="28"/>
        </w:rPr>
      </w:pPr>
      <w:r>
        <w:rPr>
          <w:szCs w:val="28"/>
        </w:rPr>
        <w:t>в п</w:t>
      </w:r>
      <w:r w:rsidRPr="005D72E0">
        <w:rPr>
          <w:szCs w:val="28"/>
        </w:rPr>
        <w:t>ункт</w:t>
      </w:r>
      <w:r>
        <w:rPr>
          <w:szCs w:val="28"/>
        </w:rPr>
        <w:t>е</w:t>
      </w:r>
      <w:r w:rsidRPr="005D72E0">
        <w:rPr>
          <w:szCs w:val="28"/>
        </w:rPr>
        <w:t xml:space="preserve"> 2.6</w:t>
      </w:r>
      <w:r>
        <w:rPr>
          <w:szCs w:val="28"/>
        </w:rPr>
        <w:t>:</w:t>
      </w:r>
    </w:p>
    <w:p w:rsidR="005C7E8F" w:rsidRPr="005D72E0" w:rsidRDefault="005C7E8F" w:rsidP="005C7E8F">
      <w:pPr>
        <w:ind w:firstLine="709"/>
        <w:jc w:val="both"/>
        <w:rPr>
          <w:szCs w:val="28"/>
        </w:rPr>
      </w:pPr>
      <w:r w:rsidRPr="005D72E0">
        <w:rPr>
          <w:szCs w:val="28"/>
        </w:rPr>
        <w:t xml:space="preserve">дополнить абзацем </w:t>
      </w:r>
      <w:r>
        <w:rPr>
          <w:szCs w:val="28"/>
        </w:rPr>
        <w:t>восьмым</w:t>
      </w:r>
      <w:r w:rsidRPr="005D72E0">
        <w:rPr>
          <w:szCs w:val="28"/>
        </w:rPr>
        <w:t xml:space="preserve"> следующего содержания:</w:t>
      </w:r>
    </w:p>
    <w:p w:rsidR="005C7E8F" w:rsidRDefault="005C7E8F" w:rsidP="005C7E8F">
      <w:pPr>
        <w:ind w:firstLine="720"/>
        <w:jc w:val="both"/>
      </w:pPr>
      <w:r>
        <w:rPr>
          <w:szCs w:val="28"/>
        </w:rPr>
        <w:t>«З</w:t>
      </w:r>
      <w:r w:rsidRPr="005D72E0">
        <w:rPr>
          <w:szCs w:val="28"/>
        </w:rPr>
        <w:t>аконом Саратовской области от 31 июля 2018 года №73-ЗСО «О дополнительных гарантиях права граждан на обращение»</w:t>
      </w:r>
      <w:r w:rsidRPr="00571CC4">
        <w:t xml:space="preserve"> </w:t>
      </w:r>
      <w:r>
        <w:t>(Собрание законодательства Саратовской области, 2018, № 7, ст. 2554);»;</w:t>
      </w:r>
    </w:p>
    <w:p w:rsidR="005C7E8F" w:rsidRDefault="005C7E8F" w:rsidP="005C7E8F">
      <w:pPr>
        <w:ind w:firstLine="720"/>
        <w:jc w:val="both"/>
      </w:pPr>
      <w:r>
        <w:t>абзац восьмой изложить в следующей редакции:</w:t>
      </w:r>
    </w:p>
    <w:p w:rsidR="005C7E8F" w:rsidRDefault="005C7E8F" w:rsidP="005C7E8F">
      <w:pPr>
        <w:ind w:firstLine="720"/>
        <w:jc w:val="both"/>
      </w:pPr>
      <w:proofErr w:type="gramStart"/>
      <w:r>
        <w:t>«постановлением Правительства Саратовской области от 19 апреля 2018 № 208-П «Об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 муниципальных услуг, его работников»;»;</w:t>
      </w:r>
      <w:proofErr w:type="gramEnd"/>
    </w:p>
    <w:p w:rsidR="005C7E8F" w:rsidRDefault="005C7E8F" w:rsidP="005C7E8F">
      <w:pPr>
        <w:ind w:firstLine="720"/>
        <w:jc w:val="both"/>
      </w:pPr>
      <w:r>
        <w:t>абзацы восьмой - девятый считать абзацами девятым - десятым;</w:t>
      </w:r>
    </w:p>
    <w:p w:rsidR="005C7E8F" w:rsidRDefault="005C7E8F" w:rsidP="005C7E8F">
      <w:pPr>
        <w:ind w:firstLine="709"/>
        <w:jc w:val="both"/>
        <w:rPr>
          <w:szCs w:val="28"/>
        </w:rPr>
      </w:pPr>
      <w:r>
        <w:rPr>
          <w:szCs w:val="28"/>
        </w:rPr>
        <w:t>в части второй пункта 2.8.4. слова «</w:t>
      </w:r>
      <w:r w:rsidRPr="009E2EA1">
        <w:rPr>
          <w:szCs w:val="28"/>
        </w:rPr>
        <w:t>через региональный (http://64.gosuslugi.ru/) или федеральный (http://www.gosuslugi.ru/) портал государственных и муниципальных услуг</w:t>
      </w:r>
      <w:r>
        <w:rPr>
          <w:szCs w:val="28"/>
        </w:rPr>
        <w:t xml:space="preserve">» заменить словами «в федеральной государственной информационной системе «Единый портал </w:t>
      </w:r>
      <w:r w:rsidRPr="009E2EA1">
        <w:rPr>
          <w:szCs w:val="28"/>
        </w:rPr>
        <w:t>государственных и муниципальных услуг</w:t>
      </w:r>
      <w:r>
        <w:rPr>
          <w:szCs w:val="28"/>
        </w:rPr>
        <w:t xml:space="preserve"> (функций)»;</w:t>
      </w:r>
    </w:p>
    <w:p w:rsidR="005D72E0" w:rsidRPr="005D72E0" w:rsidRDefault="005D72E0" w:rsidP="005D72E0">
      <w:pPr>
        <w:ind w:firstLine="709"/>
        <w:jc w:val="both"/>
        <w:rPr>
          <w:szCs w:val="28"/>
        </w:rPr>
      </w:pPr>
      <w:r w:rsidRPr="005D72E0">
        <w:rPr>
          <w:szCs w:val="28"/>
        </w:rPr>
        <w:t>пункт 2.9 дополнить абзацами следующего содержания:</w:t>
      </w:r>
    </w:p>
    <w:p w:rsidR="005D72E0" w:rsidRPr="005D72E0" w:rsidRDefault="003B2D1D" w:rsidP="005D72E0">
      <w:pPr>
        <w:shd w:val="clear" w:color="auto" w:fill="FFFFFF"/>
        <w:overflowPunct/>
        <w:autoSpaceDE/>
        <w:autoSpaceDN/>
        <w:adjustRightInd/>
        <w:spacing w:line="242" w:lineRule="atLeast"/>
        <w:ind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="005D72E0" w:rsidRPr="005D72E0">
        <w:rPr>
          <w:color w:val="000000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5D72E0" w:rsidRPr="005D72E0" w:rsidRDefault="005D72E0" w:rsidP="005D72E0">
      <w:pPr>
        <w:shd w:val="clear" w:color="auto" w:fill="FFFFFF"/>
        <w:overflowPunct/>
        <w:autoSpaceDE/>
        <w:autoSpaceDN/>
        <w:adjustRightInd/>
        <w:spacing w:line="242" w:lineRule="atLeast"/>
        <w:ind w:firstLine="709"/>
        <w:jc w:val="both"/>
        <w:textAlignment w:val="auto"/>
        <w:rPr>
          <w:color w:val="000000"/>
          <w:szCs w:val="28"/>
        </w:rPr>
      </w:pPr>
      <w:bookmarkStart w:id="0" w:name="dst100012"/>
      <w:bookmarkEnd w:id="0"/>
      <w:r w:rsidRPr="005D72E0">
        <w:rPr>
          <w:color w:val="000000"/>
          <w:szCs w:val="28"/>
        </w:rPr>
        <w:lastRenderedPageBreak/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5D72E0" w:rsidRPr="005D72E0" w:rsidRDefault="005D72E0" w:rsidP="005D72E0">
      <w:pPr>
        <w:shd w:val="clear" w:color="auto" w:fill="FFFFFF"/>
        <w:overflowPunct/>
        <w:autoSpaceDE/>
        <w:autoSpaceDN/>
        <w:adjustRightInd/>
        <w:spacing w:line="242" w:lineRule="atLeast"/>
        <w:ind w:firstLine="709"/>
        <w:jc w:val="both"/>
        <w:textAlignment w:val="auto"/>
        <w:rPr>
          <w:color w:val="000000"/>
          <w:szCs w:val="28"/>
        </w:rPr>
      </w:pPr>
      <w:bookmarkStart w:id="1" w:name="dst100013"/>
      <w:bookmarkEnd w:id="1"/>
      <w:r w:rsidRPr="005D72E0">
        <w:rPr>
          <w:color w:val="000000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5D72E0" w:rsidRDefault="005D72E0" w:rsidP="005D72E0">
      <w:pPr>
        <w:shd w:val="clear" w:color="auto" w:fill="FFFFFF"/>
        <w:overflowPunct/>
        <w:autoSpaceDE/>
        <w:autoSpaceDN/>
        <w:adjustRightInd/>
        <w:spacing w:line="242" w:lineRule="atLeast"/>
        <w:ind w:firstLine="709"/>
        <w:jc w:val="both"/>
        <w:textAlignment w:val="auto"/>
        <w:rPr>
          <w:color w:val="000000"/>
          <w:szCs w:val="28"/>
        </w:rPr>
      </w:pPr>
      <w:bookmarkStart w:id="2" w:name="dst100014"/>
      <w:bookmarkEnd w:id="2"/>
      <w:r w:rsidRPr="005D72E0">
        <w:rPr>
          <w:color w:val="000000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5D72E0" w:rsidRPr="00595B6E" w:rsidRDefault="005D72E0" w:rsidP="005D72E0">
      <w:pPr>
        <w:shd w:val="clear" w:color="auto" w:fill="FFFFFF"/>
        <w:overflowPunct/>
        <w:autoSpaceDE/>
        <w:autoSpaceDN/>
        <w:adjustRightInd/>
        <w:spacing w:line="242" w:lineRule="atLeast"/>
        <w:ind w:firstLine="709"/>
        <w:jc w:val="both"/>
        <w:textAlignment w:val="auto"/>
        <w:rPr>
          <w:color w:val="000000"/>
          <w:szCs w:val="28"/>
        </w:rPr>
      </w:pPr>
      <w:bookmarkStart w:id="3" w:name="dst100015"/>
      <w:bookmarkEnd w:id="3"/>
      <w:r w:rsidRPr="005D72E0">
        <w:rPr>
          <w:color w:val="000000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B2D1D">
        <w:rPr>
          <w:color w:val="000000"/>
          <w:szCs w:val="28"/>
        </w:rPr>
        <w:t>министерства</w:t>
      </w:r>
      <w:r w:rsidRPr="005D72E0">
        <w:rPr>
          <w:color w:val="000000"/>
          <w:szCs w:val="28"/>
        </w:rPr>
        <w:t xml:space="preserve"> или </w:t>
      </w:r>
      <w:r w:rsidR="003B2D1D">
        <w:rPr>
          <w:color w:val="000000"/>
          <w:szCs w:val="28"/>
        </w:rPr>
        <w:t>министерства</w:t>
      </w:r>
      <w:r w:rsidRPr="005D72E0">
        <w:rPr>
          <w:color w:val="000000"/>
          <w:szCs w:val="28"/>
        </w:rPr>
        <w:t xml:space="preserve">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</w:t>
      </w:r>
      <w:r w:rsidR="003B2D1D">
        <w:rPr>
          <w:color w:val="000000"/>
          <w:szCs w:val="28"/>
        </w:rPr>
        <w:t>министерства</w:t>
      </w:r>
      <w:r w:rsidRPr="005D72E0">
        <w:rPr>
          <w:color w:val="000000"/>
          <w:szCs w:val="28"/>
        </w:rPr>
        <w:t xml:space="preserve"> при первоначальном отказе в приеме документов, необходимых для предоставления государственной услуги уведомляется заявитель, а также приносятся извинения за доставленные </w:t>
      </w:r>
      <w:r w:rsidRPr="00595B6E">
        <w:rPr>
          <w:color w:val="000000"/>
          <w:szCs w:val="28"/>
        </w:rPr>
        <w:t>неудобства.»;</w:t>
      </w:r>
    </w:p>
    <w:p w:rsidR="003B2D1D" w:rsidRPr="00595B6E" w:rsidRDefault="003B2D1D" w:rsidP="003B2D1D">
      <w:pPr>
        <w:shd w:val="clear" w:color="auto" w:fill="FFFFFF"/>
        <w:overflowPunct/>
        <w:autoSpaceDE/>
        <w:autoSpaceDN/>
        <w:adjustRightInd/>
        <w:spacing w:line="242" w:lineRule="atLeast"/>
        <w:ind w:firstLine="709"/>
        <w:jc w:val="both"/>
        <w:textAlignment w:val="auto"/>
        <w:rPr>
          <w:color w:val="000000"/>
          <w:szCs w:val="28"/>
        </w:rPr>
      </w:pPr>
      <w:r w:rsidRPr="00595B6E">
        <w:rPr>
          <w:color w:val="000000"/>
          <w:szCs w:val="28"/>
        </w:rPr>
        <w:t xml:space="preserve">в </w:t>
      </w:r>
      <w:r w:rsidR="005C7E8F">
        <w:rPr>
          <w:color w:val="000000"/>
          <w:szCs w:val="28"/>
        </w:rPr>
        <w:t>части</w:t>
      </w:r>
      <w:r w:rsidRPr="00595B6E">
        <w:rPr>
          <w:color w:val="000000"/>
          <w:szCs w:val="28"/>
        </w:rPr>
        <w:t xml:space="preserve"> </w:t>
      </w:r>
      <w:r w:rsidR="005C7E8F">
        <w:rPr>
          <w:color w:val="000000"/>
          <w:szCs w:val="28"/>
        </w:rPr>
        <w:t>второй</w:t>
      </w:r>
      <w:r w:rsidRPr="00595B6E">
        <w:rPr>
          <w:color w:val="000000"/>
          <w:szCs w:val="28"/>
        </w:rPr>
        <w:t xml:space="preserve"> пункта 3.37 слова «и или регионального портала государственных и муниципальных услуг» признать утратившими силу;</w:t>
      </w:r>
    </w:p>
    <w:p w:rsidR="005C7E8F" w:rsidRDefault="005C7E8F" w:rsidP="005C7E8F">
      <w:pPr>
        <w:shd w:val="clear" w:color="auto" w:fill="FFFFFF"/>
        <w:overflowPunct/>
        <w:autoSpaceDE/>
        <w:autoSpaceDN/>
        <w:adjustRightInd/>
        <w:spacing w:line="242" w:lineRule="atLeast"/>
        <w:ind w:firstLine="709"/>
        <w:jc w:val="both"/>
        <w:textAlignment w:val="auto"/>
        <w:rPr>
          <w:color w:val="000000"/>
          <w:szCs w:val="28"/>
        </w:rPr>
      </w:pPr>
      <w:r w:rsidRPr="00266809">
        <w:rPr>
          <w:color w:val="000000"/>
          <w:szCs w:val="28"/>
        </w:rPr>
        <w:t>пункт 5.6</w:t>
      </w:r>
      <w:r>
        <w:rPr>
          <w:color w:val="000000"/>
          <w:szCs w:val="28"/>
        </w:rPr>
        <w:t xml:space="preserve"> изложить в следующей редакции:</w:t>
      </w:r>
    </w:p>
    <w:p w:rsidR="005C7E8F" w:rsidRPr="00335F3F" w:rsidRDefault="005C7E8F" w:rsidP="005C7E8F">
      <w:pPr>
        <w:shd w:val="clear" w:color="auto" w:fill="FFFFFF"/>
        <w:overflowPunct/>
        <w:autoSpaceDE/>
        <w:autoSpaceDN/>
        <w:adjustRightInd/>
        <w:spacing w:line="242" w:lineRule="atLeast"/>
        <w:ind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335F3F">
        <w:rPr>
          <w:color w:val="000000"/>
          <w:szCs w:val="28"/>
        </w:rPr>
        <w:t xml:space="preserve">5.6. Заявитель может обратиться с </w:t>
      </w:r>
      <w:proofErr w:type="gramStart"/>
      <w:r w:rsidRPr="00335F3F">
        <w:rPr>
          <w:color w:val="000000"/>
          <w:szCs w:val="28"/>
        </w:rPr>
        <w:t>жалобой</w:t>
      </w:r>
      <w:proofErr w:type="gramEnd"/>
      <w:r w:rsidRPr="00335F3F">
        <w:rPr>
          <w:color w:val="000000"/>
          <w:szCs w:val="28"/>
        </w:rPr>
        <w:t xml:space="preserve"> в том числе в следующих случаях:</w:t>
      </w:r>
    </w:p>
    <w:p w:rsidR="005C7E8F" w:rsidRPr="00335F3F" w:rsidRDefault="005C7E8F" w:rsidP="005C7E8F">
      <w:pPr>
        <w:shd w:val="clear" w:color="auto" w:fill="FFFFFF"/>
        <w:overflowPunct/>
        <w:autoSpaceDE/>
        <w:autoSpaceDN/>
        <w:adjustRightInd/>
        <w:spacing w:line="242" w:lineRule="atLeast"/>
        <w:ind w:firstLine="709"/>
        <w:jc w:val="both"/>
        <w:textAlignment w:val="auto"/>
        <w:rPr>
          <w:color w:val="000000"/>
          <w:szCs w:val="28"/>
        </w:rPr>
      </w:pPr>
      <w:r w:rsidRPr="00335F3F">
        <w:rPr>
          <w:color w:val="000000"/>
          <w:szCs w:val="28"/>
        </w:rPr>
        <w:t>1) нарушение срока регистрации запроса заявителя по предоставлению государственной услуги;</w:t>
      </w:r>
    </w:p>
    <w:p w:rsidR="005C7E8F" w:rsidRPr="00335F3F" w:rsidRDefault="005C7E8F" w:rsidP="005C7E8F">
      <w:pPr>
        <w:shd w:val="clear" w:color="auto" w:fill="FFFFFF"/>
        <w:overflowPunct/>
        <w:autoSpaceDE/>
        <w:autoSpaceDN/>
        <w:adjustRightInd/>
        <w:spacing w:line="242" w:lineRule="atLeast"/>
        <w:ind w:firstLine="709"/>
        <w:jc w:val="both"/>
        <w:textAlignment w:val="auto"/>
        <w:rPr>
          <w:color w:val="000000"/>
          <w:szCs w:val="28"/>
        </w:rPr>
      </w:pPr>
      <w:r w:rsidRPr="00335F3F">
        <w:rPr>
          <w:color w:val="000000"/>
          <w:szCs w:val="28"/>
        </w:rPr>
        <w:t>2) нарушение срока предоставления государственной услуги;</w:t>
      </w:r>
    </w:p>
    <w:p w:rsidR="005C7E8F" w:rsidRPr="00335F3F" w:rsidRDefault="005C7E8F" w:rsidP="005C7E8F">
      <w:pPr>
        <w:shd w:val="clear" w:color="auto" w:fill="FFFFFF"/>
        <w:overflowPunct/>
        <w:autoSpaceDE/>
        <w:autoSpaceDN/>
        <w:adjustRightInd/>
        <w:spacing w:line="242" w:lineRule="atLeast"/>
        <w:ind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 xml:space="preserve">3) </w:t>
      </w:r>
      <w:r w:rsidRPr="00335F3F">
        <w:rPr>
          <w:color w:val="000000"/>
          <w:szCs w:val="28"/>
        </w:rPr>
        <w:t xml:space="preserve">требование у заявителя </w:t>
      </w:r>
      <w:r>
        <w:rPr>
          <w:color w:val="000000"/>
          <w:szCs w:val="28"/>
        </w:rPr>
        <w:t>документов или информации либо осуществления действий, представление или осуществление которых, не предусмотрено нормативными правовыми актами Российской Федерации, нормативными правовыми актами Саратовской области для предоставления</w:t>
      </w:r>
      <w:r w:rsidRPr="00335F3F">
        <w:rPr>
          <w:color w:val="000000"/>
          <w:szCs w:val="28"/>
        </w:rPr>
        <w:t xml:space="preserve"> государственной услуги;</w:t>
      </w:r>
    </w:p>
    <w:p w:rsidR="005C7E8F" w:rsidRPr="00335F3F" w:rsidRDefault="005C7E8F" w:rsidP="005C7E8F">
      <w:pPr>
        <w:shd w:val="clear" w:color="auto" w:fill="FFFFFF"/>
        <w:overflowPunct/>
        <w:autoSpaceDE/>
        <w:autoSpaceDN/>
        <w:adjustRightInd/>
        <w:spacing w:line="242" w:lineRule="atLeast"/>
        <w:ind w:firstLine="709"/>
        <w:jc w:val="both"/>
        <w:textAlignment w:val="auto"/>
        <w:rPr>
          <w:color w:val="000000"/>
          <w:szCs w:val="28"/>
        </w:rPr>
      </w:pPr>
      <w:r w:rsidRPr="00335F3F">
        <w:rPr>
          <w:color w:val="000000"/>
          <w:szCs w:val="28"/>
        </w:rPr>
        <w:t xml:space="preserve">4) отказ в приеме документов, представление которых предусмотрено </w:t>
      </w:r>
      <w:r>
        <w:rPr>
          <w:color w:val="000000"/>
          <w:szCs w:val="28"/>
        </w:rPr>
        <w:t>нормативными правовыми актами Саратовской области для предоставления</w:t>
      </w:r>
      <w:r w:rsidRPr="00335F3F">
        <w:rPr>
          <w:color w:val="000000"/>
          <w:szCs w:val="28"/>
        </w:rPr>
        <w:t xml:space="preserve"> государственной услуги, у заявителя;</w:t>
      </w:r>
    </w:p>
    <w:p w:rsidR="005C7E8F" w:rsidRPr="00335F3F" w:rsidRDefault="005C7E8F" w:rsidP="005C7E8F">
      <w:pPr>
        <w:shd w:val="clear" w:color="auto" w:fill="FFFFFF"/>
        <w:overflowPunct/>
        <w:autoSpaceDE/>
        <w:autoSpaceDN/>
        <w:adjustRightInd/>
        <w:spacing w:line="242" w:lineRule="atLeast"/>
        <w:ind w:firstLine="709"/>
        <w:jc w:val="both"/>
        <w:textAlignment w:val="auto"/>
        <w:rPr>
          <w:color w:val="000000"/>
          <w:szCs w:val="28"/>
        </w:rPr>
      </w:pPr>
      <w:proofErr w:type="gramStart"/>
      <w:r w:rsidRPr="00335F3F">
        <w:rPr>
          <w:color w:val="000000"/>
          <w:szCs w:val="28"/>
        </w:rPr>
        <w:t xml:space="preserve">5) отказ в предоставлении государственной услуги, если основания отказа не предусмотрены </w:t>
      </w:r>
      <w:r>
        <w:rPr>
          <w:color w:val="000000"/>
          <w:szCs w:val="28"/>
        </w:rPr>
        <w:t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</w:t>
      </w:r>
      <w:r w:rsidRPr="00335F3F">
        <w:rPr>
          <w:color w:val="000000"/>
          <w:szCs w:val="28"/>
        </w:rPr>
        <w:t>;</w:t>
      </w:r>
      <w:proofErr w:type="gramEnd"/>
    </w:p>
    <w:p w:rsidR="005C7E8F" w:rsidRPr="00335F3F" w:rsidRDefault="005C7E8F" w:rsidP="005C7E8F">
      <w:pPr>
        <w:shd w:val="clear" w:color="auto" w:fill="FFFFFF"/>
        <w:overflowPunct/>
        <w:autoSpaceDE/>
        <w:autoSpaceDN/>
        <w:adjustRightInd/>
        <w:spacing w:line="242" w:lineRule="atLeast"/>
        <w:ind w:firstLine="709"/>
        <w:jc w:val="both"/>
        <w:textAlignment w:val="auto"/>
        <w:rPr>
          <w:color w:val="000000"/>
          <w:szCs w:val="28"/>
        </w:rPr>
      </w:pPr>
      <w:r w:rsidRPr="00335F3F">
        <w:rPr>
          <w:color w:val="000000"/>
          <w:szCs w:val="28"/>
        </w:rPr>
        <w:t xml:space="preserve">6) затребование с заявителя при предоставлении государственной услуги платы, не предусмотренной нормативными правовыми актами </w:t>
      </w:r>
      <w:r w:rsidRPr="00335F3F">
        <w:rPr>
          <w:color w:val="000000"/>
          <w:szCs w:val="28"/>
        </w:rPr>
        <w:lastRenderedPageBreak/>
        <w:t>Российской Федерации</w:t>
      </w:r>
      <w:r>
        <w:rPr>
          <w:color w:val="000000"/>
          <w:szCs w:val="28"/>
        </w:rPr>
        <w:t>, нормативными правовыми актами Саратовской области</w:t>
      </w:r>
      <w:r w:rsidRPr="00335F3F">
        <w:rPr>
          <w:color w:val="000000"/>
          <w:szCs w:val="28"/>
        </w:rPr>
        <w:t>;</w:t>
      </w:r>
    </w:p>
    <w:p w:rsidR="005C7E8F" w:rsidRPr="00335F3F" w:rsidRDefault="005C7E8F" w:rsidP="005C7E8F">
      <w:pPr>
        <w:shd w:val="clear" w:color="auto" w:fill="FFFFFF"/>
        <w:overflowPunct/>
        <w:autoSpaceDE/>
        <w:autoSpaceDN/>
        <w:adjustRightInd/>
        <w:spacing w:line="242" w:lineRule="atLeast"/>
        <w:ind w:firstLine="709"/>
        <w:jc w:val="both"/>
        <w:textAlignment w:val="auto"/>
        <w:rPr>
          <w:color w:val="000000"/>
          <w:szCs w:val="28"/>
        </w:rPr>
      </w:pPr>
      <w:r w:rsidRPr="00335F3F">
        <w:rPr>
          <w:color w:val="000000"/>
          <w:szCs w:val="28"/>
        </w:rPr>
        <w:t>7)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5C7E8F" w:rsidRPr="00335F3F" w:rsidRDefault="005C7E8F" w:rsidP="005C7E8F">
      <w:pPr>
        <w:shd w:val="clear" w:color="auto" w:fill="FFFFFF"/>
        <w:overflowPunct/>
        <w:autoSpaceDE/>
        <w:autoSpaceDN/>
        <w:adjustRightInd/>
        <w:spacing w:line="242" w:lineRule="atLeast"/>
        <w:ind w:firstLine="709"/>
        <w:jc w:val="both"/>
        <w:textAlignment w:val="auto"/>
        <w:rPr>
          <w:color w:val="000000"/>
          <w:szCs w:val="28"/>
        </w:rPr>
      </w:pPr>
      <w:r w:rsidRPr="00335F3F">
        <w:rPr>
          <w:color w:val="000000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5C7E8F" w:rsidRDefault="005C7E8F" w:rsidP="005C7E8F">
      <w:pPr>
        <w:shd w:val="clear" w:color="auto" w:fill="FFFFFF"/>
        <w:overflowPunct/>
        <w:autoSpaceDE/>
        <w:autoSpaceDN/>
        <w:adjustRightInd/>
        <w:spacing w:line="242" w:lineRule="atLeast"/>
        <w:ind w:firstLine="709"/>
        <w:jc w:val="both"/>
        <w:textAlignment w:val="auto"/>
        <w:rPr>
          <w:color w:val="000000"/>
          <w:szCs w:val="28"/>
        </w:rPr>
      </w:pPr>
      <w:proofErr w:type="gramStart"/>
      <w:r w:rsidRPr="00335F3F">
        <w:rPr>
          <w:color w:val="000000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color w:val="000000"/>
          <w:szCs w:val="28"/>
        </w:rPr>
        <w:t xml:space="preserve">Саратовской </w:t>
      </w:r>
      <w:r w:rsidRPr="00335F3F">
        <w:rPr>
          <w:color w:val="000000"/>
          <w:szCs w:val="28"/>
        </w:rPr>
        <w:t>области</w:t>
      </w:r>
      <w:r>
        <w:rPr>
          <w:color w:val="000000"/>
          <w:szCs w:val="28"/>
        </w:rPr>
        <w:t>;</w:t>
      </w:r>
      <w:proofErr w:type="gramEnd"/>
    </w:p>
    <w:p w:rsidR="005C7E8F" w:rsidRPr="005D72E0" w:rsidRDefault="005C7E8F" w:rsidP="005C7E8F">
      <w:pPr>
        <w:shd w:val="clear" w:color="auto" w:fill="FFFFFF"/>
        <w:overflowPunct/>
        <w:autoSpaceDE/>
        <w:autoSpaceDN/>
        <w:adjustRightInd/>
        <w:spacing w:line="242" w:lineRule="atLeast"/>
        <w:ind w:firstLine="709"/>
        <w:jc w:val="both"/>
        <w:textAlignment w:val="auto"/>
        <w:rPr>
          <w:color w:val="000000"/>
          <w:szCs w:val="28"/>
          <w:shd w:val="clear" w:color="auto" w:fill="FFFFFF"/>
        </w:rPr>
      </w:pPr>
      <w:proofErr w:type="gramStart"/>
      <w:r w:rsidRPr="005D72E0">
        <w:rPr>
          <w:color w:val="000000"/>
          <w:szCs w:val="28"/>
          <w:shd w:val="clear" w:color="auto" w:fill="FFFFFF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</w:t>
      </w:r>
      <w:r>
        <w:rPr>
          <w:color w:val="000000"/>
          <w:szCs w:val="28"/>
          <w:shd w:val="clear" w:color="auto" w:fill="FFFFFF"/>
        </w:rPr>
        <w:t>тьи 7 Федерального закона «Об организации предоставления государственных и муниципальных услуг».</w:t>
      </w:r>
      <w:r w:rsidRPr="005D72E0">
        <w:rPr>
          <w:color w:val="000000"/>
          <w:szCs w:val="28"/>
          <w:shd w:val="clear" w:color="auto" w:fill="FFFFFF"/>
        </w:rPr>
        <w:t>»;</w:t>
      </w:r>
      <w:proofErr w:type="gramEnd"/>
    </w:p>
    <w:p w:rsidR="005D72E0" w:rsidRPr="005D72E0" w:rsidRDefault="005D72E0" w:rsidP="005D72E0">
      <w:pPr>
        <w:shd w:val="clear" w:color="auto" w:fill="FFFFFF"/>
        <w:overflowPunct/>
        <w:autoSpaceDE/>
        <w:autoSpaceDN/>
        <w:adjustRightInd/>
        <w:spacing w:line="242" w:lineRule="atLeast"/>
        <w:ind w:firstLine="709"/>
        <w:jc w:val="both"/>
        <w:textAlignment w:val="auto"/>
        <w:rPr>
          <w:color w:val="000000"/>
          <w:szCs w:val="28"/>
          <w:shd w:val="clear" w:color="auto" w:fill="FFFFFF"/>
        </w:rPr>
      </w:pPr>
      <w:r w:rsidRPr="005D72E0">
        <w:rPr>
          <w:color w:val="000000"/>
          <w:szCs w:val="28"/>
          <w:shd w:val="clear" w:color="auto" w:fill="FFFFFF"/>
        </w:rPr>
        <w:t xml:space="preserve">раздел </w:t>
      </w:r>
      <w:r w:rsidRPr="005D72E0">
        <w:rPr>
          <w:color w:val="000000"/>
          <w:szCs w:val="28"/>
          <w:shd w:val="clear" w:color="auto" w:fill="FFFFFF"/>
          <w:lang w:val="en-US"/>
        </w:rPr>
        <w:t>V</w:t>
      </w:r>
      <w:r w:rsidRPr="005D72E0">
        <w:rPr>
          <w:color w:val="000000"/>
          <w:szCs w:val="28"/>
          <w:shd w:val="clear" w:color="auto" w:fill="FFFFFF"/>
        </w:rPr>
        <w:t xml:space="preserve"> «</w:t>
      </w:r>
      <w:r w:rsidRPr="005D72E0">
        <w:rPr>
          <w:color w:val="000000"/>
          <w:szCs w:val="28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организаций, предусмотренных </w:t>
      </w:r>
      <w:hyperlink r:id="rId13" w:history="1">
        <w:r w:rsidRPr="003B2D1D">
          <w:rPr>
            <w:rStyle w:val="ab"/>
            <w:color w:val="000000"/>
            <w:szCs w:val="28"/>
            <w:u w:val="none"/>
          </w:rPr>
          <w:t xml:space="preserve">частью 1.1 статьи 16 </w:t>
        </w:r>
      </w:hyperlink>
      <w:r w:rsidRPr="005D72E0">
        <w:rPr>
          <w:color w:val="000000"/>
          <w:szCs w:val="28"/>
        </w:rPr>
        <w:t>Федерального закона «Об организации предоставления государственных и муниципальных услуг», а также их должностных лиц, государственных служащих, работников»</w:t>
      </w:r>
      <w:r w:rsidRPr="005D72E0">
        <w:rPr>
          <w:color w:val="000000"/>
          <w:szCs w:val="28"/>
          <w:shd w:val="clear" w:color="auto" w:fill="FFFFFF"/>
        </w:rPr>
        <w:t xml:space="preserve"> подраздел «Результат досудебного (внесудебного) обжалования» дополнить пунктом 5.14 следующего содержания:</w:t>
      </w:r>
    </w:p>
    <w:p w:rsidR="005D72E0" w:rsidRPr="005D72E0" w:rsidRDefault="005D72E0" w:rsidP="005D72E0">
      <w:pPr>
        <w:shd w:val="clear" w:color="auto" w:fill="FFFFFF"/>
        <w:overflowPunct/>
        <w:autoSpaceDE/>
        <w:autoSpaceDN/>
        <w:adjustRightInd/>
        <w:spacing w:line="242" w:lineRule="atLeast"/>
        <w:ind w:firstLine="709"/>
        <w:jc w:val="both"/>
        <w:textAlignment w:val="auto"/>
        <w:rPr>
          <w:color w:val="000000"/>
          <w:szCs w:val="28"/>
        </w:rPr>
      </w:pPr>
      <w:r w:rsidRPr="005D72E0">
        <w:rPr>
          <w:color w:val="000000"/>
          <w:szCs w:val="28"/>
        </w:rPr>
        <w:t>«В случае признания жалобы подлежащей удовлетворению в ответе заявителю, дается информация о действиях, осуществляемых Учреждением,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  <w:bookmarkStart w:id="4" w:name="dst100022"/>
      <w:bookmarkEnd w:id="4"/>
    </w:p>
    <w:p w:rsidR="005D72E0" w:rsidRPr="005D72E0" w:rsidRDefault="005D72E0" w:rsidP="005D72E0">
      <w:pPr>
        <w:shd w:val="clear" w:color="auto" w:fill="FFFFFF"/>
        <w:overflowPunct/>
        <w:autoSpaceDE/>
        <w:autoSpaceDN/>
        <w:adjustRightInd/>
        <w:spacing w:line="242" w:lineRule="atLeast"/>
        <w:ind w:firstLine="709"/>
        <w:jc w:val="both"/>
        <w:textAlignment w:val="auto"/>
        <w:rPr>
          <w:color w:val="000000"/>
          <w:szCs w:val="28"/>
        </w:rPr>
      </w:pPr>
      <w:r w:rsidRPr="005D72E0">
        <w:rPr>
          <w:color w:val="000000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5D72E0" w:rsidRPr="005D72E0" w:rsidRDefault="003D5A1B" w:rsidP="005D7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72E0" w:rsidRPr="005D72E0">
        <w:rPr>
          <w:rFonts w:ascii="Times New Roman" w:hAnsi="Times New Roman" w:cs="Times New Roman"/>
          <w:sz w:val="28"/>
          <w:szCs w:val="28"/>
        </w:rPr>
        <w:t xml:space="preserve">. Юридическому отделу организационно-правового управления направить копию настоящего приказа в министерство информации и печати области для официального опубликования, </w:t>
      </w:r>
      <w:r w:rsidR="00B71C56" w:rsidRPr="00B71C56">
        <w:rPr>
          <w:rFonts w:ascii="Times New Roman" w:hAnsi="Times New Roman" w:cs="Times New Roman"/>
          <w:sz w:val="28"/>
          <w:szCs w:val="28"/>
        </w:rPr>
        <w:t>Управление Министерства юстиции Российской Федерации по Саратовской области в семидневный срок после дня первого официального опубликования</w:t>
      </w:r>
      <w:r w:rsidR="005D72E0" w:rsidRPr="005D72E0">
        <w:rPr>
          <w:rFonts w:ascii="Times New Roman" w:hAnsi="Times New Roman" w:cs="Times New Roman"/>
          <w:sz w:val="28"/>
          <w:szCs w:val="28"/>
        </w:rPr>
        <w:t>, в прокуратуру Саратовской области в течение трех рабочих дней со дня подписания.</w:t>
      </w:r>
    </w:p>
    <w:p w:rsidR="00E56780" w:rsidRPr="005D72E0" w:rsidRDefault="0092582E" w:rsidP="005D72E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2E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 w:rsidR="00E56780" w:rsidRPr="005D72E0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475DA7">
        <w:rPr>
          <w:rFonts w:ascii="Times New Roman" w:hAnsi="Times New Roman" w:cs="Times New Roman"/>
          <w:color w:val="000000"/>
          <w:sz w:val="28"/>
          <w:szCs w:val="28"/>
        </w:rPr>
        <w:t>за исполнением настоящего</w:t>
      </w:r>
      <w:r w:rsidR="00E56780" w:rsidRPr="005D72E0">
        <w:rPr>
          <w:rFonts w:ascii="Times New Roman" w:hAnsi="Times New Roman" w:cs="Times New Roman"/>
          <w:color w:val="000000"/>
          <w:sz w:val="28"/>
          <w:szCs w:val="28"/>
        </w:rPr>
        <w:t xml:space="preserve"> приказа </w:t>
      </w:r>
      <w:r w:rsidR="00475DA7">
        <w:rPr>
          <w:rFonts w:ascii="Times New Roman" w:hAnsi="Times New Roman" w:cs="Times New Roman"/>
          <w:color w:val="000000"/>
          <w:sz w:val="28"/>
          <w:szCs w:val="28"/>
        </w:rPr>
        <w:t>возложить на заместителя министра транспорта и дорожного хозяйства области С.Л.Балакина</w:t>
      </w:r>
      <w:r w:rsidR="00E56780" w:rsidRPr="005D72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6780" w:rsidRPr="005D72E0" w:rsidRDefault="00E56780" w:rsidP="005D72E0">
      <w:pPr>
        <w:ind w:firstLine="709"/>
        <w:jc w:val="both"/>
        <w:rPr>
          <w:color w:val="000000"/>
          <w:szCs w:val="28"/>
        </w:rPr>
      </w:pPr>
    </w:p>
    <w:p w:rsidR="00CB5812" w:rsidRDefault="00CB5812" w:rsidP="005D72E0">
      <w:pPr>
        <w:ind w:firstLine="709"/>
        <w:jc w:val="both"/>
        <w:rPr>
          <w:szCs w:val="28"/>
        </w:rPr>
      </w:pPr>
    </w:p>
    <w:p w:rsidR="00E56780" w:rsidRPr="00C35B86" w:rsidRDefault="00E56780" w:rsidP="00883EE2">
      <w:pPr>
        <w:ind w:firstLine="539"/>
        <w:jc w:val="both"/>
        <w:rPr>
          <w:szCs w:val="28"/>
        </w:rPr>
      </w:pPr>
    </w:p>
    <w:p w:rsidR="00B71C56" w:rsidRDefault="00B71C56" w:rsidP="00B71C56">
      <w:pPr>
        <w:jc w:val="both"/>
        <w:rPr>
          <w:b/>
          <w:szCs w:val="28"/>
        </w:rPr>
      </w:pP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обязанности</w:t>
      </w:r>
    </w:p>
    <w:p w:rsidR="00B71C56" w:rsidRDefault="00B71C56" w:rsidP="00B71C56">
      <w:pPr>
        <w:jc w:val="both"/>
        <w:rPr>
          <w:b/>
        </w:rPr>
      </w:pPr>
      <w:r>
        <w:rPr>
          <w:b/>
          <w:szCs w:val="28"/>
        </w:rPr>
        <w:t>первого заместителя министра</w:t>
      </w:r>
      <w:r>
        <w:rPr>
          <w:b/>
          <w:szCs w:val="28"/>
        </w:rPr>
        <w:tab/>
        <w:t xml:space="preserve">    </w:t>
      </w:r>
      <w:r>
        <w:rPr>
          <w:b/>
          <w:szCs w:val="28"/>
        </w:rPr>
        <w:tab/>
        <w:t xml:space="preserve">                            М.Е.Шалыганов</w:t>
      </w:r>
    </w:p>
    <w:p w:rsidR="00E56780" w:rsidRPr="00C35B86" w:rsidRDefault="00E56780" w:rsidP="0090745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A0B1E" w:rsidRPr="00C35B86" w:rsidRDefault="00EA0B1E" w:rsidP="0090745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  <w:sectPr w:rsidR="00EA0B1E" w:rsidRPr="00C35B86" w:rsidSect="00475DA7">
          <w:pgSz w:w="11907" w:h="16840" w:code="9"/>
          <w:pgMar w:top="1134" w:right="851" w:bottom="1134" w:left="1701" w:header="397" w:footer="454" w:gutter="0"/>
          <w:cols w:space="720"/>
          <w:docGrid w:linePitch="381"/>
        </w:sectPr>
      </w:pPr>
    </w:p>
    <w:p w:rsidR="00FE1694" w:rsidRDefault="00FE1694" w:rsidP="00C21804">
      <w:pPr>
        <w:pStyle w:val="1"/>
        <w:ind w:right="849"/>
        <w:jc w:val="center"/>
      </w:pPr>
      <w:bookmarkStart w:id="5" w:name="_GoBack"/>
      <w:bookmarkEnd w:id="5"/>
    </w:p>
    <w:sectPr w:rsidR="00FE1694" w:rsidSect="00E22DD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F7D" w:rsidRDefault="00835F7D">
      <w:r>
        <w:separator/>
      </w:r>
    </w:p>
  </w:endnote>
  <w:endnote w:type="continuationSeparator" w:id="0">
    <w:p w:rsidR="00835F7D" w:rsidRDefault="0083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F7D" w:rsidRDefault="00835F7D">
      <w:r>
        <w:separator/>
      </w:r>
    </w:p>
  </w:footnote>
  <w:footnote w:type="continuationSeparator" w:id="0">
    <w:p w:rsidR="00835F7D" w:rsidRDefault="00835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3A0"/>
    <w:multiLevelType w:val="hybridMultilevel"/>
    <w:tmpl w:val="9336E472"/>
    <w:lvl w:ilvl="0" w:tplc="DA9C3AF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31DDF"/>
    <w:multiLevelType w:val="multilevel"/>
    <w:tmpl w:val="92F6657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31E442E8"/>
    <w:multiLevelType w:val="hybridMultilevel"/>
    <w:tmpl w:val="CF1017B0"/>
    <w:lvl w:ilvl="0" w:tplc="9D928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A5042B"/>
    <w:multiLevelType w:val="hybridMultilevel"/>
    <w:tmpl w:val="84AADC06"/>
    <w:lvl w:ilvl="0" w:tplc="A038107A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4AD5334"/>
    <w:multiLevelType w:val="hybridMultilevel"/>
    <w:tmpl w:val="99D8A326"/>
    <w:lvl w:ilvl="0" w:tplc="5636C1C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326ED"/>
    <w:rsid w:val="000008DE"/>
    <w:rsid w:val="000009DD"/>
    <w:rsid w:val="00000F47"/>
    <w:rsid w:val="00014FBB"/>
    <w:rsid w:val="00015455"/>
    <w:rsid w:val="000259EC"/>
    <w:rsid w:val="00025DC9"/>
    <w:rsid w:val="00030A7A"/>
    <w:rsid w:val="0003161A"/>
    <w:rsid w:val="0003237A"/>
    <w:rsid w:val="00034A4D"/>
    <w:rsid w:val="000400E8"/>
    <w:rsid w:val="00040AB9"/>
    <w:rsid w:val="00041755"/>
    <w:rsid w:val="00044874"/>
    <w:rsid w:val="00056B2B"/>
    <w:rsid w:val="00067A77"/>
    <w:rsid w:val="0007070A"/>
    <w:rsid w:val="00070815"/>
    <w:rsid w:val="000735BF"/>
    <w:rsid w:val="000760F7"/>
    <w:rsid w:val="00080203"/>
    <w:rsid w:val="00082DBD"/>
    <w:rsid w:val="000903D3"/>
    <w:rsid w:val="00093AD5"/>
    <w:rsid w:val="000A7658"/>
    <w:rsid w:val="000B5FF4"/>
    <w:rsid w:val="000C70DB"/>
    <w:rsid w:val="000D1C3E"/>
    <w:rsid w:val="000D3894"/>
    <w:rsid w:val="000D6726"/>
    <w:rsid w:val="000D724D"/>
    <w:rsid w:val="000E0C4A"/>
    <w:rsid w:val="000E1C20"/>
    <w:rsid w:val="000F10A0"/>
    <w:rsid w:val="000F39A4"/>
    <w:rsid w:val="000F6C6E"/>
    <w:rsid w:val="001139EA"/>
    <w:rsid w:val="001140D7"/>
    <w:rsid w:val="00121E2C"/>
    <w:rsid w:val="00130D89"/>
    <w:rsid w:val="00130DE7"/>
    <w:rsid w:val="001333B9"/>
    <w:rsid w:val="00134E61"/>
    <w:rsid w:val="00143B59"/>
    <w:rsid w:val="00145E81"/>
    <w:rsid w:val="00153049"/>
    <w:rsid w:val="001533B9"/>
    <w:rsid w:val="001604CB"/>
    <w:rsid w:val="00166DAA"/>
    <w:rsid w:val="001721D0"/>
    <w:rsid w:val="00183C54"/>
    <w:rsid w:val="00193471"/>
    <w:rsid w:val="00197A64"/>
    <w:rsid w:val="001A2B6B"/>
    <w:rsid w:val="001A5228"/>
    <w:rsid w:val="001A7730"/>
    <w:rsid w:val="001B3A3C"/>
    <w:rsid w:val="001C6D47"/>
    <w:rsid w:val="001D193D"/>
    <w:rsid w:val="001F1EAE"/>
    <w:rsid w:val="001F397D"/>
    <w:rsid w:val="0020484D"/>
    <w:rsid w:val="00212C92"/>
    <w:rsid w:val="00213D66"/>
    <w:rsid w:val="00215B77"/>
    <w:rsid w:val="002266C8"/>
    <w:rsid w:val="00227847"/>
    <w:rsid w:val="00230584"/>
    <w:rsid w:val="00233321"/>
    <w:rsid w:val="00235CD9"/>
    <w:rsid w:val="00236089"/>
    <w:rsid w:val="00237628"/>
    <w:rsid w:val="0025103A"/>
    <w:rsid w:val="00257B60"/>
    <w:rsid w:val="00270B87"/>
    <w:rsid w:val="00271DBC"/>
    <w:rsid w:val="00281628"/>
    <w:rsid w:val="00292525"/>
    <w:rsid w:val="0029573D"/>
    <w:rsid w:val="00297CE7"/>
    <w:rsid w:val="002A4965"/>
    <w:rsid w:val="002B321F"/>
    <w:rsid w:val="002B37D6"/>
    <w:rsid w:val="002B6591"/>
    <w:rsid w:val="002E291D"/>
    <w:rsid w:val="002E49DA"/>
    <w:rsid w:val="002E4E0A"/>
    <w:rsid w:val="002E5FA0"/>
    <w:rsid w:val="002F5B2D"/>
    <w:rsid w:val="0031412A"/>
    <w:rsid w:val="0032196D"/>
    <w:rsid w:val="00327D9C"/>
    <w:rsid w:val="00333D78"/>
    <w:rsid w:val="00337AF9"/>
    <w:rsid w:val="00340A40"/>
    <w:rsid w:val="003632B0"/>
    <w:rsid w:val="00367BF2"/>
    <w:rsid w:val="003705F6"/>
    <w:rsid w:val="003712BC"/>
    <w:rsid w:val="00372764"/>
    <w:rsid w:val="00376FC2"/>
    <w:rsid w:val="00387BD9"/>
    <w:rsid w:val="00391A86"/>
    <w:rsid w:val="003A0945"/>
    <w:rsid w:val="003A13B3"/>
    <w:rsid w:val="003B2820"/>
    <w:rsid w:val="003B2D1D"/>
    <w:rsid w:val="003B2EBF"/>
    <w:rsid w:val="003B4B53"/>
    <w:rsid w:val="003B6E8D"/>
    <w:rsid w:val="003C547F"/>
    <w:rsid w:val="003D5A1B"/>
    <w:rsid w:val="003E1696"/>
    <w:rsid w:val="003F6B84"/>
    <w:rsid w:val="004022A1"/>
    <w:rsid w:val="004152AA"/>
    <w:rsid w:val="004153A7"/>
    <w:rsid w:val="00417DB8"/>
    <w:rsid w:val="00422F80"/>
    <w:rsid w:val="00432BCB"/>
    <w:rsid w:val="00440C8D"/>
    <w:rsid w:val="00443C19"/>
    <w:rsid w:val="0045169D"/>
    <w:rsid w:val="00454034"/>
    <w:rsid w:val="00456163"/>
    <w:rsid w:val="004750C9"/>
    <w:rsid w:val="00475DA7"/>
    <w:rsid w:val="0047751D"/>
    <w:rsid w:val="004814FD"/>
    <w:rsid w:val="00485F8F"/>
    <w:rsid w:val="00493544"/>
    <w:rsid w:val="004A64F1"/>
    <w:rsid w:val="004B1932"/>
    <w:rsid w:val="004B45C9"/>
    <w:rsid w:val="004D76C3"/>
    <w:rsid w:val="004E0237"/>
    <w:rsid w:val="004F01F2"/>
    <w:rsid w:val="004F55F5"/>
    <w:rsid w:val="004F57D8"/>
    <w:rsid w:val="004F6615"/>
    <w:rsid w:val="00506B58"/>
    <w:rsid w:val="00506CB9"/>
    <w:rsid w:val="00522990"/>
    <w:rsid w:val="00524EA5"/>
    <w:rsid w:val="0052721E"/>
    <w:rsid w:val="00546C81"/>
    <w:rsid w:val="00551FA8"/>
    <w:rsid w:val="00555C2F"/>
    <w:rsid w:val="00560446"/>
    <w:rsid w:val="00561247"/>
    <w:rsid w:val="00562FFE"/>
    <w:rsid w:val="00565570"/>
    <w:rsid w:val="00595B6E"/>
    <w:rsid w:val="005A4DC9"/>
    <w:rsid w:val="005B62C0"/>
    <w:rsid w:val="005B6B9D"/>
    <w:rsid w:val="005B781B"/>
    <w:rsid w:val="005C210D"/>
    <w:rsid w:val="005C7E8F"/>
    <w:rsid w:val="005D3279"/>
    <w:rsid w:val="005D72E0"/>
    <w:rsid w:val="005E1FEC"/>
    <w:rsid w:val="005F0F05"/>
    <w:rsid w:val="005F16A1"/>
    <w:rsid w:val="006032F5"/>
    <w:rsid w:val="0060475C"/>
    <w:rsid w:val="00605A91"/>
    <w:rsid w:val="00611BDF"/>
    <w:rsid w:val="006254F3"/>
    <w:rsid w:val="006261DC"/>
    <w:rsid w:val="0063141D"/>
    <w:rsid w:val="00643201"/>
    <w:rsid w:val="00643206"/>
    <w:rsid w:val="006439F9"/>
    <w:rsid w:val="00647E40"/>
    <w:rsid w:val="0065280F"/>
    <w:rsid w:val="00664567"/>
    <w:rsid w:val="00665132"/>
    <w:rsid w:val="00665D87"/>
    <w:rsid w:val="00674B92"/>
    <w:rsid w:val="00674F22"/>
    <w:rsid w:val="00684C09"/>
    <w:rsid w:val="00691093"/>
    <w:rsid w:val="00691CBB"/>
    <w:rsid w:val="00691D9B"/>
    <w:rsid w:val="006A22C7"/>
    <w:rsid w:val="006A4FE6"/>
    <w:rsid w:val="006A6008"/>
    <w:rsid w:val="006B132D"/>
    <w:rsid w:val="006B3F40"/>
    <w:rsid w:val="006B7BCF"/>
    <w:rsid w:val="006C259D"/>
    <w:rsid w:val="006C34FB"/>
    <w:rsid w:val="006C3E34"/>
    <w:rsid w:val="006C6C3B"/>
    <w:rsid w:val="006D0616"/>
    <w:rsid w:val="006E4ECF"/>
    <w:rsid w:val="006E5927"/>
    <w:rsid w:val="006F4346"/>
    <w:rsid w:val="00716587"/>
    <w:rsid w:val="0072310E"/>
    <w:rsid w:val="007360CD"/>
    <w:rsid w:val="00743425"/>
    <w:rsid w:val="007516F6"/>
    <w:rsid w:val="007570C3"/>
    <w:rsid w:val="00770134"/>
    <w:rsid w:val="007A003B"/>
    <w:rsid w:val="007A03E0"/>
    <w:rsid w:val="007B1B43"/>
    <w:rsid w:val="007B4B8A"/>
    <w:rsid w:val="007B5E1E"/>
    <w:rsid w:val="007C4C7B"/>
    <w:rsid w:val="007C6EDF"/>
    <w:rsid w:val="007E488D"/>
    <w:rsid w:val="007F41AC"/>
    <w:rsid w:val="00811EEB"/>
    <w:rsid w:val="008129E8"/>
    <w:rsid w:val="00814F13"/>
    <w:rsid w:val="0082376F"/>
    <w:rsid w:val="00824C7A"/>
    <w:rsid w:val="008256F7"/>
    <w:rsid w:val="00832B4B"/>
    <w:rsid w:val="00833C93"/>
    <w:rsid w:val="008343FD"/>
    <w:rsid w:val="00835CEE"/>
    <w:rsid w:val="00835F7D"/>
    <w:rsid w:val="008408E0"/>
    <w:rsid w:val="0084781F"/>
    <w:rsid w:val="008508CB"/>
    <w:rsid w:val="00852EAC"/>
    <w:rsid w:val="0085317A"/>
    <w:rsid w:val="008560BD"/>
    <w:rsid w:val="0087396B"/>
    <w:rsid w:val="00881BFF"/>
    <w:rsid w:val="00883EE2"/>
    <w:rsid w:val="00886A1F"/>
    <w:rsid w:val="00890A86"/>
    <w:rsid w:val="00894CFE"/>
    <w:rsid w:val="008A49AE"/>
    <w:rsid w:val="008A6430"/>
    <w:rsid w:val="008A742B"/>
    <w:rsid w:val="008B50E5"/>
    <w:rsid w:val="008B6C91"/>
    <w:rsid w:val="008C0E80"/>
    <w:rsid w:val="008C3F6D"/>
    <w:rsid w:val="008D060B"/>
    <w:rsid w:val="008D08A6"/>
    <w:rsid w:val="008D109F"/>
    <w:rsid w:val="008D4109"/>
    <w:rsid w:val="008E034F"/>
    <w:rsid w:val="008E0479"/>
    <w:rsid w:val="008E74C0"/>
    <w:rsid w:val="008F23F8"/>
    <w:rsid w:val="008F4985"/>
    <w:rsid w:val="009028B6"/>
    <w:rsid w:val="0090745A"/>
    <w:rsid w:val="00920C00"/>
    <w:rsid w:val="0092335C"/>
    <w:rsid w:val="0092511C"/>
    <w:rsid w:val="0092582E"/>
    <w:rsid w:val="009258CB"/>
    <w:rsid w:val="00925AB0"/>
    <w:rsid w:val="00926D23"/>
    <w:rsid w:val="00933B53"/>
    <w:rsid w:val="00941F2F"/>
    <w:rsid w:val="00943E6C"/>
    <w:rsid w:val="00946CAC"/>
    <w:rsid w:val="00953863"/>
    <w:rsid w:val="00953DC5"/>
    <w:rsid w:val="009741BF"/>
    <w:rsid w:val="00976124"/>
    <w:rsid w:val="00980ABB"/>
    <w:rsid w:val="00982EEA"/>
    <w:rsid w:val="00990845"/>
    <w:rsid w:val="00990BC8"/>
    <w:rsid w:val="00992045"/>
    <w:rsid w:val="00993232"/>
    <w:rsid w:val="009B22CE"/>
    <w:rsid w:val="009B29AC"/>
    <w:rsid w:val="009B7D05"/>
    <w:rsid w:val="009C3C73"/>
    <w:rsid w:val="009C5352"/>
    <w:rsid w:val="009D0B66"/>
    <w:rsid w:val="009D5F9F"/>
    <w:rsid w:val="009D603E"/>
    <w:rsid w:val="009E04B7"/>
    <w:rsid w:val="009E2F8F"/>
    <w:rsid w:val="009E68BA"/>
    <w:rsid w:val="009E781B"/>
    <w:rsid w:val="009F037F"/>
    <w:rsid w:val="009F4CE2"/>
    <w:rsid w:val="009F74B1"/>
    <w:rsid w:val="00A00342"/>
    <w:rsid w:val="00A11682"/>
    <w:rsid w:val="00A12C01"/>
    <w:rsid w:val="00A210DB"/>
    <w:rsid w:val="00A2573F"/>
    <w:rsid w:val="00A261A6"/>
    <w:rsid w:val="00A3080D"/>
    <w:rsid w:val="00A326ED"/>
    <w:rsid w:val="00A425D1"/>
    <w:rsid w:val="00A43275"/>
    <w:rsid w:val="00A46602"/>
    <w:rsid w:val="00A56EB9"/>
    <w:rsid w:val="00A634F0"/>
    <w:rsid w:val="00A6608A"/>
    <w:rsid w:val="00A72719"/>
    <w:rsid w:val="00A7509A"/>
    <w:rsid w:val="00AA4642"/>
    <w:rsid w:val="00AA554E"/>
    <w:rsid w:val="00AB621B"/>
    <w:rsid w:val="00AD0A66"/>
    <w:rsid w:val="00AD5DD2"/>
    <w:rsid w:val="00AD7EAC"/>
    <w:rsid w:val="00AE4A27"/>
    <w:rsid w:val="00B124A1"/>
    <w:rsid w:val="00B126F6"/>
    <w:rsid w:val="00B1600E"/>
    <w:rsid w:val="00B177EE"/>
    <w:rsid w:val="00B20B25"/>
    <w:rsid w:val="00B2667A"/>
    <w:rsid w:val="00B26729"/>
    <w:rsid w:val="00B27E1E"/>
    <w:rsid w:val="00B33291"/>
    <w:rsid w:val="00B44FE7"/>
    <w:rsid w:val="00B577A1"/>
    <w:rsid w:val="00B57A26"/>
    <w:rsid w:val="00B60CDA"/>
    <w:rsid w:val="00B71C56"/>
    <w:rsid w:val="00B7202A"/>
    <w:rsid w:val="00B73BAE"/>
    <w:rsid w:val="00B75D68"/>
    <w:rsid w:val="00B76918"/>
    <w:rsid w:val="00B8145D"/>
    <w:rsid w:val="00BA5CE7"/>
    <w:rsid w:val="00BB0B69"/>
    <w:rsid w:val="00BB1842"/>
    <w:rsid w:val="00BB435F"/>
    <w:rsid w:val="00BB6B82"/>
    <w:rsid w:val="00BC2B99"/>
    <w:rsid w:val="00BC5E5B"/>
    <w:rsid w:val="00BE250A"/>
    <w:rsid w:val="00BE4E9D"/>
    <w:rsid w:val="00BE70E8"/>
    <w:rsid w:val="00BF18EA"/>
    <w:rsid w:val="00BF4051"/>
    <w:rsid w:val="00BF7957"/>
    <w:rsid w:val="00C12A17"/>
    <w:rsid w:val="00C21804"/>
    <w:rsid w:val="00C222DF"/>
    <w:rsid w:val="00C2588B"/>
    <w:rsid w:val="00C35B86"/>
    <w:rsid w:val="00C3703F"/>
    <w:rsid w:val="00C749AD"/>
    <w:rsid w:val="00C7674A"/>
    <w:rsid w:val="00CB1F2F"/>
    <w:rsid w:val="00CB5812"/>
    <w:rsid w:val="00CB6A5A"/>
    <w:rsid w:val="00CC18FB"/>
    <w:rsid w:val="00CC39F6"/>
    <w:rsid w:val="00CC4497"/>
    <w:rsid w:val="00CC4AD0"/>
    <w:rsid w:val="00CD0D7B"/>
    <w:rsid w:val="00CD1BA0"/>
    <w:rsid w:val="00CD1F8C"/>
    <w:rsid w:val="00CD4B95"/>
    <w:rsid w:val="00CD62F4"/>
    <w:rsid w:val="00CE3595"/>
    <w:rsid w:val="00CF0DFB"/>
    <w:rsid w:val="00D012C5"/>
    <w:rsid w:val="00D0239B"/>
    <w:rsid w:val="00D10FF5"/>
    <w:rsid w:val="00D13F00"/>
    <w:rsid w:val="00D14672"/>
    <w:rsid w:val="00D221AF"/>
    <w:rsid w:val="00D2280A"/>
    <w:rsid w:val="00D30CCD"/>
    <w:rsid w:val="00D32350"/>
    <w:rsid w:val="00D35385"/>
    <w:rsid w:val="00D402A8"/>
    <w:rsid w:val="00D4069D"/>
    <w:rsid w:val="00D52A2C"/>
    <w:rsid w:val="00D62AA9"/>
    <w:rsid w:val="00D62FA5"/>
    <w:rsid w:val="00D63476"/>
    <w:rsid w:val="00D66967"/>
    <w:rsid w:val="00D67167"/>
    <w:rsid w:val="00D71317"/>
    <w:rsid w:val="00D77AED"/>
    <w:rsid w:val="00D87986"/>
    <w:rsid w:val="00D87A30"/>
    <w:rsid w:val="00DA3553"/>
    <w:rsid w:val="00DA6DB4"/>
    <w:rsid w:val="00DB48A0"/>
    <w:rsid w:val="00DC6848"/>
    <w:rsid w:val="00DE13C3"/>
    <w:rsid w:val="00DE2FFA"/>
    <w:rsid w:val="00DE557C"/>
    <w:rsid w:val="00DF2CC2"/>
    <w:rsid w:val="00DF58FD"/>
    <w:rsid w:val="00E02B82"/>
    <w:rsid w:val="00E22DD3"/>
    <w:rsid w:val="00E313B5"/>
    <w:rsid w:val="00E327A2"/>
    <w:rsid w:val="00E37C50"/>
    <w:rsid w:val="00E4402B"/>
    <w:rsid w:val="00E44FFB"/>
    <w:rsid w:val="00E5210F"/>
    <w:rsid w:val="00E54C79"/>
    <w:rsid w:val="00E55830"/>
    <w:rsid w:val="00E56780"/>
    <w:rsid w:val="00E64069"/>
    <w:rsid w:val="00E72CF9"/>
    <w:rsid w:val="00E74F31"/>
    <w:rsid w:val="00E77138"/>
    <w:rsid w:val="00E842FF"/>
    <w:rsid w:val="00E954AA"/>
    <w:rsid w:val="00EA07AD"/>
    <w:rsid w:val="00EA0B1E"/>
    <w:rsid w:val="00EA3744"/>
    <w:rsid w:val="00EB21AA"/>
    <w:rsid w:val="00EB5B5D"/>
    <w:rsid w:val="00EB700B"/>
    <w:rsid w:val="00ED61DC"/>
    <w:rsid w:val="00EE35FF"/>
    <w:rsid w:val="00EF180A"/>
    <w:rsid w:val="00EF6AF1"/>
    <w:rsid w:val="00F07262"/>
    <w:rsid w:val="00F11126"/>
    <w:rsid w:val="00F1250A"/>
    <w:rsid w:val="00F13A7E"/>
    <w:rsid w:val="00F2676F"/>
    <w:rsid w:val="00F53EE8"/>
    <w:rsid w:val="00F612DE"/>
    <w:rsid w:val="00F61E44"/>
    <w:rsid w:val="00F72036"/>
    <w:rsid w:val="00F72491"/>
    <w:rsid w:val="00F805C9"/>
    <w:rsid w:val="00FA3342"/>
    <w:rsid w:val="00FB46A1"/>
    <w:rsid w:val="00FB5B81"/>
    <w:rsid w:val="00FC1DCC"/>
    <w:rsid w:val="00FD339B"/>
    <w:rsid w:val="00FD5195"/>
    <w:rsid w:val="00FE1694"/>
    <w:rsid w:val="00FE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61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6D061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333D78"/>
    <w:pPr>
      <w:keepNext/>
      <w:keepLines/>
      <w:overflowPunct/>
      <w:autoSpaceDE/>
      <w:autoSpaceDN/>
      <w:adjustRightInd/>
      <w:spacing w:before="200"/>
      <w:textAlignment w:val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061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5">
    <w:name w:val="footer"/>
    <w:basedOn w:val="a"/>
    <w:rsid w:val="006D0616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52E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52EA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1140D7"/>
    <w:rPr>
      <w:sz w:val="28"/>
    </w:rPr>
  </w:style>
  <w:style w:type="paragraph" w:customStyle="1" w:styleId="ConsPlusNormal">
    <w:name w:val="ConsPlusNormal"/>
    <w:rsid w:val="00883E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semiHidden/>
    <w:rsid w:val="00333D78"/>
    <w:rPr>
      <w:rFonts w:ascii="Cambria" w:hAnsi="Cambria"/>
      <w:b/>
      <w:bCs/>
      <w:color w:val="4F81BD"/>
      <w:sz w:val="26"/>
      <w:szCs w:val="26"/>
    </w:rPr>
  </w:style>
  <w:style w:type="paragraph" w:styleId="a8">
    <w:name w:val="List Paragraph"/>
    <w:basedOn w:val="a"/>
    <w:uiPriority w:val="34"/>
    <w:qFormat/>
    <w:rsid w:val="006C259D"/>
    <w:pPr>
      <w:ind w:left="708"/>
    </w:pPr>
  </w:style>
  <w:style w:type="paragraph" w:customStyle="1" w:styleId="ConsPlusTitle">
    <w:name w:val="ConsPlusTitle"/>
    <w:rsid w:val="0023332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E74F3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213D66"/>
    <w:pPr>
      <w:widowControl w:val="0"/>
      <w:autoSpaceDE w:val="0"/>
      <w:autoSpaceDN w:val="0"/>
    </w:pPr>
    <w:rPr>
      <w:rFonts w:ascii="Tahoma" w:hAnsi="Tahoma" w:cs="Tahoma"/>
    </w:rPr>
  </w:style>
  <w:style w:type="character" w:styleId="a9">
    <w:name w:val="Strong"/>
    <w:uiPriority w:val="22"/>
    <w:qFormat/>
    <w:rsid w:val="005E1FEC"/>
    <w:rPr>
      <w:b/>
      <w:bCs/>
    </w:rPr>
  </w:style>
  <w:style w:type="character" w:customStyle="1" w:styleId="aa">
    <w:name w:val="Основной текст_"/>
    <w:link w:val="21"/>
    <w:rsid w:val="007B1B4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a"/>
    <w:rsid w:val="007B1B43"/>
    <w:pPr>
      <w:widowControl w:val="0"/>
      <w:shd w:val="clear" w:color="auto" w:fill="FFFFFF"/>
      <w:overflowPunct/>
      <w:autoSpaceDE/>
      <w:autoSpaceDN/>
      <w:adjustRightInd/>
      <w:spacing w:before="300" w:line="343" w:lineRule="exact"/>
      <w:ind w:hanging="360"/>
      <w:jc w:val="both"/>
      <w:textAlignment w:val="auto"/>
    </w:pPr>
    <w:rPr>
      <w:sz w:val="26"/>
      <w:szCs w:val="26"/>
    </w:rPr>
  </w:style>
  <w:style w:type="character" w:styleId="ab">
    <w:name w:val="Hyperlink"/>
    <w:uiPriority w:val="99"/>
    <w:unhideWhenUsed/>
    <w:rsid w:val="00D2280A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D228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rtecenter">
    <w:name w:val="rtecenter"/>
    <w:basedOn w:val="a"/>
    <w:rsid w:val="00D228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2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A65522BF2A6D7052AE006990B945630B07C57E65EEECFCCD5E1D2150229F64C1E583E96BB4710C638f1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64.gosuslugi.ru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/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82E98-56F2-41DF-8C7E-B0B36A29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</vt:lpstr>
    </vt:vector>
  </TitlesOfParts>
  <Company>iR</Company>
  <LinksUpToDate>false</LinksUpToDate>
  <CharactersWithSpaces>9737</CharactersWithSpaces>
  <SharedDoc>false</SharedDoc>
  <HLinks>
    <vt:vector size="24" baseType="variant">
      <vt:variant>
        <vt:i4>2424883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consultantplus://offline/ref=5A65522BF2A6D7052AE006990B945630B07C57E65EEECFCCD5E1D2150229F64C1E583E96BB4710C638f1I</vt:lpwstr>
      </vt:variant>
      <vt:variant>
        <vt:lpwstr/>
      </vt:variant>
      <vt:variant>
        <vt:i4>5636125</vt:i4>
      </vt:variant>
      <vt:variant>
        <vt:i4>6</vt:i4>
      </vt:variant>
      <vt:variant>
        <vt:i4>0</vt:i4>
      </vt:variant>
      <vt:variant>
        <vt:i4>5</vt:i4>
      </vt:variant>
      <vt:variant>
        <vt:lpwstr>http://64.gosuslugi.ru)/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</dc:title>
  <dc:creator>Машбюро</dc:creator>
  <cp:lastModifiedBy>Ушенина Елена Владиславовна</cp:lastModifiedBy>
  <cp:revision>2</cp:revision>
  <cp:lastPrinted>2018-11-07T13:51:00Z</cp:lastPrinted>
  <dcterms:created xsi:type="dcterms:W3CDTF">2018-11-12T07:59:00Z</dcterms:created>
  <dcterms:modified xsi:type="dcterms:W3CDTF">2018-11-12T07:59:00Z</dcterms:modified>
</cp:coreProperties>
</file>