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Pr="002B5805" w:rsidRDefault="00CB4AAF" w:rsidP="002403D7">
      <w:pPr>
        <w:pStyle w:val="a3"/>
        <w:jc w:val="center"/>
        <w:rPr>
          <w:rFonts w:ascii="PT Astra Serif" w:hAnsi="PT Astra Serif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03D7" w:rsidRPr="002B5805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2B5805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2B5805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2B580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2B5805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2B580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2B5805" w:rsidRDefault="003712CB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2B5805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;mso-wrap-distance-top:-3e-5mm;mso-wrap-distance-bottom:-3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2B5805" w:rsidRDefault="003712CB" w:rsidP="002403D7">
      <w:pPr>
        <w:pStyle w:val="a3"/>
        <w:jc w:val="center"/>
        <w:rPr>
          <w:rFonts w:ascii="PT Astra Serif" w:hAnsi="PT Astra Serif"/>
          <w:b/>
          <w:szCs w:val="20"/>
        </w:rPr>
      </w:pPr>
      <w:r w:rsidRPr="002B5805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</w:pict>
      </w:r>
    </w:p>
    <w:p w:rsidR="002403D7" w:rsidRPr="002B5805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2B5805">
        <w:rPr>
          <w:rFonts w:ascii="PT Astra Serif" w:hAnsi="PT Astra Serif"/>
          <w:b/>
          <w:sz w:val="30"/>
        </w:rPr>
        <w:t xml:space="preserve"> </w:t>
      </w:r>
      <w:r w:rsidR="002403D7" w:rsidRPr="002B5805">
        <w:rPr>
          <w:rFonts w:ascii="PT Astra Serif" w:hAnsi="PT Astra Serif"/>
          <w:b/>
          <w:sz w:val="30"/>
        </w:rPr>
        <w:t>П Р И К А З</w:t>
      </w:r>
      <w:r w:rsidR="005E3A78" w:rsidRPr="002B5805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2B5805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2B5805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2B5805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2B5805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2B5805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2B5805">
        <w:rPr>
          <w:rFonts w:ascii="PT Astra Serif" w:hAnsi="PT Astra Serif"/>
          <w:color w:val="000000"/>
        </w:rPr>
        <w:t>г. Саратов</w:t>
      </w:r>
    </w:p>
    <w:p w:rsidR="008F3242" w:rsidRPr="002B5805" w:rsidRDefault="00A772FB" w:rsidP="002403D7">
      <w:pPr>
        <w:tabs>
          <w:tab w:val="left" w:pos="5103"/>
        </w:tabs>
        <w:ind w:right="4393"/>
        <w:rPr>
          <w:rFonts w:ascii="PT Astra Serif" w:hAnsi="PT Astra Serif"/>
          <w:b/>
          <w:bCs/>
          <w:u w:val="single"/>
        </w:rPr>
      </w:pPr>
      <w:r w:rsidRPr="002B5805">
        <w:rPr>
          <w:rFonts w:ascii="PT Astra Serif" w:hAnsi="PT Astra Serif"/>
          <w:b/>
          <w:bCs/>
          <w:u w:val="single"/>
        </w:rPr>
        <w:t xml:space="preserve">ПРОЕКТ </w:t>
      </w:r>
    </w:p>
    <w:p w:rsidR="00A772FB" w:rsidRPr="002B5805" w:rsidRDefault="00A772FB" w:rsidP="002403D7">
      <w:pPr>
        <w:tabs>
          <w:tab w:val="left" w:pos="5103"/>
        </w:tabs>
        <w:ind w:right="4393"/>
        <w:rPr>
          <w:rFonts w:ascii="PT Astra Serif" w:hAnsi="PT Astra Serif"/>
          <w:b/>
          <w:bCs/>
        </w:rPr>
      </w:pPr>
    </w:p>
    <w:p w:rsidR="00A772FB" w:rsidRPr="002B5805" w:rsidRDefault="00A772FB" w:rsidP="002403D7">
      <w:pPr>
        <w:tabs>
          <w:tab w:val="left" w:pos="5103"/>
        </w:tabs>
        <w:ind w:right="4393"/>
        <w:rPr>
          <w:rFonts w:ascii="PT Astra Serif" w:hAnsi="PT Astra Serif"/>
          <w:b/>
          <w:bCs/>
        </w:rPr>
      </w:pPr>
    </w:p>
    <w:p w:rsidR="00350ADE" w:rsidRPr="002B5805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  <w:bCs/>
        </w:rPr>
      </w:pPr>
      <w:r w:rsidRPr="002B5805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="00417A67" w:rsidRPr="002B5805">
        <w:rPr>
          <w:rFonts w:ascii="PT Astra Serif" w:hAnsi="PT Astra Serif"/>
          <w:b/>
          <w:bCs/>
        </w:rPr>
        <w:t xml:space="preserve"> </w:t>
      </w:r>
      <w:proofErr w:type="gramStart"/>
      <w:r w:rsidRPr="002B5805">
        <w:rPr>
          <w:rFonts w:ascii="PT Astra Serif" w:hAnsi="PT Astra Serif"/>
          <w:b/>
          <w:bCs/>
        </w:rPr>
        <w:t>от</w:t>
      </w:r>
      <w:proofErr w:type="gramEnd"/>
      <w:r w:rsidRPr="002B5805">
        <w:rPr>
          <w:rFonts w:ascii="PT Astra Serif" w:hAnsi="PT Astra Serif"/>
          <w:b/>
          <w:bCs/>
        </w:rPr>
        <w:t xml:space="preserve"> </w:t>
      </w:r>
    </w:p>
    <w:p w:rsidR="002403D7" w:rsidRPr="002B5805" w:rsidRDefault="00417A6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2B5805">
        <w:rPr>
          <w:rFonts w:ascii="PT Astra Serif" w:hAnsi="PT Astra Serif"/>
          <w:b/>
          <w:bCs/>
        </w:rPr>
        <w:t>20</w:t>
      </w:r>
      <w:r w:rsidR="002403D7" w:rsidRPr="002B5805">
        <w:rPr>
          <w:rFonts w:ascii="PT Astra Serif" w:hAnsi="PT Astra Serif"/>
          <w:b/>
          <w:bCs/>
        </w:rPr>
        <w:t xml:space="preserve"> </w:t>
      </w:r>
      <w:r w:rsidRPr="002B5805">
        <w:rPr>
          <w:rFonts w:ascii="PT Astra Serif" w:hAnsi="PT Astra Serif"/>
          <w:b/>
          <w:bCs/>
        </w:rPr>
        <w:t>сентября 2021 года № 01-01-18/208</w:t>
      </w:r>
    </w:p>
    <w:p w:rsidR="002403D7" w:rsidRPr="002B5805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2B5805" w:rsidRDefault="00A372C1" w:rsidP="00036C9B">
      <w:pPr>
        <w:ind w:firstLine="709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2B5805" w:rsidRDefault="00A372C1" w:rsidP="00036C9B">
      <w:pPr>
        <w:ind w:firstLine="709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 xml:space="preserve">1. </w:t>
      </w:r>
      <w:proofErr w:type="gramStart"/>
      <w:r w:rsidRPr="002B5805">
        <w:rPr>
          <w:rFonts w:ascii="PT Astra Serif" w:hAnsi="PT Astra Serif"/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350ADE" w:rsidRPr="002B5805">
        <w:rPr>
          <w:rFonts w:ascii="PT Astra Serif" w:hAnsi="PT Astra Serif"/>
          <w:szCs w:val="28"/>
        </w:rPr>
        <w:t>20 сентября</w:t>
      </w:r>
      <w:r w:rsidRPr="002B5805">
        <w:rPr>
          <w:rFonts w:ascii="PT Astra Serif" w:hAnsi="PT Astra Serif"/>
          <w:szCs w:val="28"/>
        </w:rPr>
        <w:t xml:space="preserve"> 20</w:t>
      </w:r>
      <w:r w:rsidR="00350ADE" w:rsidRPr="002B5805">
        <w:rPr>
          <w:rFonts w:ascii="PT Astra Serif" w:hAnsi="PT Astra Serif"/>
          <w:szCs w:val="28"/>
        </w:rPr>
        <w:t>21</w:t>
      </w:r>
      <w:r w:rsidRPr="002B5805">
        <w:rPr>
          <w:rFonts w:ascii="PT Astra Serif" w:hAnsi="PT Astra Serif"/>
          <w:szCs w:val="28"/>
        </w:rPr>
        <w:t xml:space="preserve"> года № 01-01-1</w:t>
      </w:r>
      <w:r w:rsidR="00350ADE" w:rsidRPr="002B5805">
        <w:rPr>
          <w:rFonts w:ascii="PT Astra Serif" w:hAnsi="PT Astra Serif"/>
          <w:szCs w:val="28"/>
        </w:rPr>
        <w:t>8/208</w:t>
      </w:r>
      <w:r w:rsidRPr="002B5805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</w:t>
      </w:r>
      <w:r w:rsidR="00350ADE" w:rsidRPr="002B5805">
        <w:rPr>
          <w:rFonts w:ascii="PT Astra Serif" w:eastAsia="Calibri" w:hAnsi="PT Astra Serif"/>
          <w:szCs w:val="28"/>
          <w:lang w:eastAsia="en-US"/>
        </w:rPr>
        <w:t>«Рассмотрение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установлении, а также возврат ходатайства об установлении публичного сервитута без рассмотрения, в порядке, установленном</w:t>
      </w:r>
      <w:proofErr w:type="gramEnd"/>
      <w:r w:rsidR="00350ADE" w:rsidRPr="002B5805">
        <w:rPr>
          <w:rFonts w:ascii="PT Astra Serif" w:eastAsia="Calibri" w:hAnsi="PT Astra Serif"/>
          <w:szCs w:val="28"/>
          <w:lang w:eastAsia="en-US"/>
        </w:rPr>
        <w:t xml:space="preserve"> </w:t>
      </w:r>
      <w:proofErr w:type="gramStart"/>
      <w:r w:rsidR="00350ADE" w:rsidRPr="002B5805">
        <w:rPr>
          <w:rFonts w:ascii="PT Astra Serif" w:eastAsia="Calibri" w:hAnsi="PT Astra Serif"/>
          <w:szCs w:val="28"/>
          <w:lang w:eastAsia="en-US"/>
        </w:rPr>
        <w:t>главой V.7 Земельного кодекса Российской Федерации,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</w:t>
      </w:r>
      <w:r w:rsidR="001A15DE" w:rsidRPr="002B5805">
        <w:rPr>
          <w:rFonts w:ascii="PT Astra Serif" w:eastAsia="Calibri" w:hAnsi="PT Astra Serif"/>
          <w:szCs w:val="28"/>
          <w:lang w:eastAsia="en-US"/>
        </w:rPr>
        <w:t>иципального значения в туннелях</w:t>
      </w:r>
      <w:r w:rsidRPr="002B5805">
        <w:rPr>
          <w:rFonts w:ascii="PT Astra Serif" w:hAnsi="PT Astra Serif"/>
          <w:szCs w:val="28"/>
        </w:rPr>
        <w:t>» следующие изменения:</w:t>
      </w:r>
      <w:proofErr w:type="gramEnd"/>
    </w:p>
    <w:p w:rsidR="003002AB" w:rsidRPr="002B5805" w:rsidRDefault="003002AB" w:rsidP="00036C9B">
      <w:pPr>
        <w:ind w:firstLine="709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>в приложении:</w:t>
      </w:r>
    </w:p>
    <w:p w:rsidR="00D66E05" w:rsidRPr="002B5805" w:rsidRDefault="002B5805" w:rsidP="00036C9B">
      <w:pPr>
        <w:ind w:firstLine="709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>в разделе 1</w:t>
      </w:r>
      <w:r w:rsidR="00D66E05" w:rsidRPr="002B5805">
        <w:rPr>
          <w:rFonts w:ascii="PT Astra Serif" w:hAnsi="PT Astra Serif"/>
          <w:szCs w:val="28"/>
        </w:rPr>
        <w:t>:</w:t>
      </w:r>
    </w:p>
    <w:p w:rsidR="003002AB" w:rsidRPr="002B5805" w:rsidRDefault="003002AB" w:rsidP="00036C9B">
      <w:pPr>
        <w:ind w:firstLine="709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>в пункте 1.2.:</w:t>
      </w:r>
    </w:p>
    <w:p w:rsidR="00A961BE" w:rsidRPr="002B5805" w:rsidRDefault="003002AB" w:rsidP="003002AB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>в подпункте</w:t>
      </w:r>
      <w:r w:rsidR="00FA1BE8" w:rsidRPr="002B5805">
        <w:rPr>
          <w:rFonts w:ascii="PT Astra Serif" w:hAnsi="PT Astra Serif"/>
          <w:szCs w:val="28"/>
        </w:rPr>
        <w:t xml:space="preserve"> 1.2.1 </w:t>
      </w:r>
      <w:r w:rsidR="001A15DE" w:rsidRPr="002B5805">
        <w:rPr>
          <w:rFonts w:ascii="PT Astra Serif" w:hAnsi="PT Astra Serif"/>
          <w:szCs w:val="28"/>
        </w:rPr>
        <w:t>после слова «размещения» дополнить словами «, капитального ремонта»</w:t>
      </w:r>
      <w:r w:rsidRPr="002B5805">
        <w:rPr>
          <w:rFonts w:ascii="PT Astra Serif" w:hAnsi="PT Astra Serif"/>
          <w:szCs w:val="28"/>
        </w:rPr>
        <w:t>;</w:t>
      </w:r>
    </w:p>
    <w:p w:rsidR="003002AB" w:rsidRPr="002B5805" w:rsidRDefault="008A6C37" w:rsidP="003002AB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lastRenderedPageBreak/>
        <w:t>подпункт</w:t>
      </w:r>
      <w:r w:rsidR="003002AB" w:rsidRPr="002B5805">
        <w:rPr>
          <w:rFonts w:ascii="PT Astra Serif" w:hAnsi="PT Astra Serif"/>
          <w:szCs w:val="28"/>
        </w:rPr>
        <w:t xml:space="preserve"> 1.2.4 изложить в следующей редакции: </w:t>
      </w:r>
    </w:p>
    <w:p w:rsidR="003002AB" w:rsidRPr="002B5805" w:rsidRDefault="003002AB" w:rsidP="003002AB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 xml:space="preserve">«1.2.4. Предусмотренные </w:t>
      </w:r>
      <w:hyperlink r:id="rId9" w:history="1">
        <w:r w:rsidRPr="002B5805">
          <w:rPr>
            <w:rFonts w:ascii="PT Astra Serif" w:hAnsi="PT Astra Serif"/>
            <w:szCs w:val="28"/>
          </w:rPr>
          <w:t>пунктом 1 статьи 56.4</w:t>
        </w:r>
      </w:hyperlink>
      <w:r w:rsidRPr="002B5805">
        <w:rPr>
          <w:rFonts w:ascii="PT Astra Serif" w:hAnsi="PT Astra Serif"/>
          <w:szCs w:val="28"/>
        </w:rPr>
        <w:t xml:space="preserve"> Земельного кодекса Российской Федерации и подавшие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нужд»;</w:t>
      </w:r>
    </w:p>
    <w:p w:rsidR="008A6C37" w:rsidRPr="002B5805" w:rsidRDefault="003002AB" w:rsidP="008A6C37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 xml:space="preserve">после </w:t>
      </w:r>
      <w:r w:rsidR="008A6C37" w:rsidRPr="002B5805">
        <w:rPr>
          <w:rFonts w:ascii="PT Astra Serif" w:hAnsi="PT Astra Serif"/>
          <w:szCs w:val="28"/>
        </w:rPr>
        <w:t>подпункта</w:t>
      </w:r>
      <w:r w:rsidRPr="002B5805">
        <w:rPr>
          <w:rFonts w:ascii="PT Astra Serif" w:hAnsi="PT Astra Serif"/>
          <w:szCs w:val="28"/>
        </w:rPr>
        <w:t xml:space="preserve"> 1.2.4 дополнить </w:t>
      </w:r>
      <w:r w:rsidR="008A6C37" w:rsidRPr="002B5805">
        <w:rPr>
          <w:rFonts w:ascii="PT Astra Serif" w:hAnsi="PT Astra Serif"/>
          <w:szCs w:val="28"/>
        </w:rPr>
        <w:t>под</w:t>
      </w:r>
      <w:r w:rsidRPr="002B5805">
        <w:rPr>
          <w:rFonts w:ascii="PT Astra Serif" w:hAnsi="PT Astra Serif"/>
          <w:szCs w:val="28"/>
        </w:rPr>
        <w:t xml:space="preserve">пунктами </w:t>
      </w:r>
      <w:r w:rsidR="008A6C37" w:rsidRPr="002B5805">
        <w:rPr>
          <w:rFonts w:ascii="PT Astra Serif" w:hAnsi="PT Astra Serif"/>
          <w:szCs w:val="28"/>
        </w:rPr>
        <w:t xml:space="preserve">1.2.5 и 1.2.6. следующего содержания: </w:t>
      </w:r>
    </w:p>
    <w:p w:rsidR="00036C9B" w:rsidRPr="002B5805" w:rsidRDefault="00036C9B" w:rsidP="008A6C37">
      <w:pPr>
        <w:autoSpaceDE w:val="0"/>
        <w:autoSpaceDN w:val="0"/>
        <w:adjustRightInd w:val="0"/>
        <w:ind w:firstLine="700"/>
        <w:jc w:val="both"/>
        <w:rPr>
          <w:rFonts w:ascii="PT Astra Serif" w:hAnsi="PT Astra Serif" w:cs="PT Astra Serif"/>
          <w:szCs w:val="28"/>
        </w:rPr>
      </w:pPr>
      <w:r w:rsidRPr="002B5805">
        <w:rPr>
          <w:rFonts w:ascii="PT Astra Serif" w:hAnsi="PT Astra Serif"/>
          <w:szCs w:val="28"/>
        </w:rPr>
        <w:t>«1.2.</w:t>
      </w:r>
      <w:r w:rsidR="008A6C37" w:rsidRPr="002B5805">
        <w:rPr>
          <w:rFonts w:ascii="PT Astra Serif" w:hAnsi="PT Astra Serif"/>
          <w:szCs w:val="28"/>
        </w:rPr>
        <w:t>5. Являющиеся</w:t>
      </w:r>
      <w:r w:rsidRPr="002B5805">
        <w:rPr>
          <w:rFonts w:ascii="PT Astra Serif" w:hAnsi="PT Astra Serif"/>
          <w:szCs w:val="28"/>
        </w:rPr>
        <w:t xml:space="preserve"> </w:t>
      </w:r>
      <w:r w:rsidR="008A6C37" w:rsidRPr="002B5805">
        <w:rPr>
          <w:rFonts w:ascii="PT Astra Serif" w:hAnsi="PT Astra Serif" w:cs="PT Astra Serif"/>
          <w:szCs w:val="28"/>
        </w:rPr>
        <w:t>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A372C1" w:rsidRPr="002B5805" w:rsidRDefault="008A6C37" w:rsidP="008A6C3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Cs w:val="28"/>
        </w:rPr>
      </w:pPr>
      <w:r w:rsidRPr="002B5805">
        <w:rPr>
          <w:rFonts w:ascii="PT Astra Serif" w:hAnsi="PT Astra Serif"/>
          <w:szCs w:val="28"/>
        </w:rPr>
        <w:t>1.2.6.</w:t>
      </w:r>
      <w:r w:rsidR="00036C9B" w:rsidRPr="002B5805">
        <w:rPr>
          <w:rFonts w:ascii="PT Astra Serif" w:hAnsi="PT Astra Serif"/>
          <w:szCs w:val="28"/>
        </w:rPr>
        <w:t xml:space="preserve"> </w:t>
      </w:r>
      <w:proofErr w:type="gramStart"/>
      <w:r w:rsidRPr="002B5805">
        <w:rPr>
          <w:rFonts w:ascii="PT Astra Serif" w:hAnsi="PT Astra Serif"/>
          <w:szCs w:val="28"/>
        </w:rPr>
        <w:t>Осуществляющие</w:t>
      </w:r>
      <w:r w:rsidR="00036C9B" w:rsidRPr="002B5805">
        <w:rPr>
          <w:rFonts w:ascii="PT Astra Serif" w:hAnsi="PT Astra Serif"/>
          <w:szCs w:val="28"/>
        </w:rPr>
        <w:t xml:space="preserve"> </w:t>
      </w:r>
      <w:r w:rsidRPr="002B5805">
        <w:rPr>
          <w:rFonts w:ascii="PT Astra Serif" w:hAnsi="PT Astra Serif" w:cs="PT Astra Serif"/>
          <w:szCs w:val="28"/>
        </w:rPr>
        <w:t>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</w:t>
      </w:r>
      <w:r w:rsidR="00036C9B" w:rsidRPr="002B5805">
        <w:rPr>
          <w:rFonts w:ascii="PT Astra Serif" w:hAnsi="PT Astra Serif"/>
          <w:szCs w:val="28"/>
        </w:rPr>
        <w:t>;»</w:t>
      </w:r>
      <w:r w:rsidR="002B5805" w:rsidRPr="002B5805">
        <w:rPr>
          <w:rFonts w:ascii="PT Astra Serif" w:hAnsi="PT Astra Serif"/>
          <w:szCs w:val="28"/>
        </w:rPr>
        <w:t>;</w:t>
      </w:r>
      <w:proofErr w:type="gramEnd"/>
    </w:p>
    <w:p w:rsidR="00036C9B" w:rsidRPr="002B5805" w:rsidRDefault="008A6C37" w:rsidP="00036C9B">
      <w:pPr>
        <w:ind w:firstLine="540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>подпункты 1.2.5 и</w:t>
      </w:r>
      <w:r w:rsidR="00036C9B" w:rsidRPr="002B5805">
        <w:rPr>
          <w:rFonts w:ascii="PT Astra Serif" w:hAnsi="PT Astra Serif"/>
          <w:szCs w:val="28"/>
        </w:rPr>
        <w:t xml:space="preserve"> 1.2.6 считать подпункта</w:t>
      </w:r>
      <w:r w:rsidR="00D66E05" w:rsidRPr="002B5805">
        <w:rPr>
          <w:rFonts w:ascii="PT Astra Serif" w:hAnsi="PT Astra Serif"/>
          <w:szCs w:val="28"/>
        </w:rPr>
        <w:t>ми 1.2.7 и 1.2.8 соответственно;</w:t>
      </w:r>
    </w:p>
    <w:p w:rsidR="00D66E05" w:rsidRPr="002B5805" w:rsidRDefault="002B5805" w:rsidP="00D66E05">
      <w:pPr>
        <w:ind w:firstLine="540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>в разделе 2</w:t>
      </w:r>
      <w:r w:rsidR="00D66E05" w:rsidRPr="002B5805">
        <w:rPr>
          <w:rFonts w:ascii="PT Astra Serif" w:hAnsi="PT Astra Serif"/>
          <w:szCs w:val="28"/>
        </w:rPr>
        <w:t>:</w:t>
      </w:r>
    </w:p>
    <w:p w:rsidR="00A12BB4" w:rsidRPr="002B5805" w:rsidRDefault="00D66E05" w:rsidP="00036C9B">
      <w:pPr>
        <w:ind w:firstLine="540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>п</w:t>
      </w:r>
      <w:r w:rsidR="00A12BB4" w:rsidRPr="002B5805">
        <w:rPr>
          <w:rFonts w:ascii="PT Astra Serif" w:hAnsi="PT Astra Serif"/>
          <w:szCs w:val="28"/>
        </w:rPr>
        <w:t>ункт 2.6 изложить в следующей редакции:</w:t>
      </w:r>
    </w:p>
    <w:p w:rsidR="00D66E05" w:rsidRPr="002B5805" w:rsidRDefault="00A12BB4" w:rsidP="002B580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Cs w:val="28"/>
        </w:rPr>
      </w:pPr>
      <w:r w:rsidRPr="002B5805">
        <w:rPr>
          <w:rFonts w:ascii="PT Astra Serif" w:hAnsi="PT Astra Serif"/>
          <w:szCs w:val="28"/>
        </w:rPr>
        <w:t>«</w:t>
      </w:r>
      <w:r w:rsidR="00D66E05" w:rsidRPr="002B5805">
        <w:rPr>
          <w:rFonts w:ascii="PT Astra Serif" w:hAnsi="PT Astra Serif"/>
          <w:szCs w:val="28"/>
        </w:rPr>
        <w:t>2.6.</w:t>
      </w:r>
      <w:r w:rsidRPr="002B5805">
        <w:rPr>
          <w:rFonts w:ascii="PT Astra Serif" w:hAnsi="PT Astra Serif"/>
          <w:szCs w:val="28"/>
        </w:rPr>
        <w:t xml:space="preserve"> Максимальный срок </w:t>
      </w:r>
      <w:r w:rsidR="00D66E05" w:rsidRPr="002B5805">
        <w:rPr>
          <w:rFonts w:ascii="PT Astra Serif" w:hAnsi="PT Astra Serif"/>
          <w:szCs w:val="28"/>
        </w:rPr>
        <w:t>предоставления государственной услуги составляет двадцать дней со дня поступления ходатайства об установлении публичного сервитута и прилагаемых к ходатайству документов в целях</w:t>
      </w:r>
      <w:r w:rsidR="002B5805" w:rsidRPr="002B5805">
        <w:rPr>
          <w:rFonts w:ascii="PT Astra Serif" w:hAnsi="PT Astra Serif"/>
          <w:szCs w:val="28"/>
        </w:rPr>
        <w:t>,</w:t>
      </w:r>
      <w:r w:rsidR="00D66E05" w:rsidRPr="002B5805">
        <w:rPr>
          <w:rFonts w:ascii="PT Astra Serif" w:hAnsi="PT Astra Serif"/>
          <w:szCs w:val="28"/>
        </w:rPr>
        <w:t xml:space="preserve"> </w:t>
      </w:r>
      <w:r w:rsidR="002B5805" w:rsidRPr="002B5805">
        <w:rPr>
          <w:rFonts w:ascii="PT Astra Serif" w:hAnsi="PT Astra Serif" w:cs="PT Astra Serif"/>
          <w:szCs w:val="28"/>
        </w:rPr>
        <w:t xml:space="preserve">предусмотренных </w:t>
      </w:r>
      <w:hyperlink r:id="rId10" w:history="1">
        <w:r w:rsidR="002B5805" w:rsidRPr="002B5805">
          <w:rPr>
            <w:rFonts w:ascii="PT Astra Serif" w:hAnsi="PT Astra Serif" w:cs="PT Astra Serif"/>
            <w:szCs w:val="28"/>
          </w:rPr>
          <w:t>подпунктом «в»</w:t>
        </w:r>
      </w:hyperlink>
      <w:r w:rsidR="002B5805" w:rsidRPr="002B5805">
        <w:rPr>
          <w:rFonts w:ascii="PT Astra Serif" w:hAnsi="PT Astra Serif" w:cs="PT Astra Serif"/>
          <w:szCs w:val="28"/>
        </w:rPr>
        <w:t xml:space="preserve"> </w:t>
      </w:r>
      <w:hyperlink r:id="rId11" w:history="1">
        <w:r w:rsidR="002B5805" w:rsidRPr="002B5805">
          <w:rPr>
            <w:rFonts w:ascii="PT Astra Serif" w:hAnsi="PT Astra Serif" w:cs="PT Astra Serif"/>
            <w:szCs w:val="28"/>
          </w:rPr>
          <w:t xml:space="preserve">пункта 1.1.1. </w:t>
        </w:r>
      </w:hyperlink>
      <w:r w:rsidR="002B5805" w:rsidRPr="002B5805">
        <w:rPr>
          <w:rFonts w:ascii="PT Astra Serif" w:hAnsi="PT Astra Serif" w:cs="PT Astra Serif"/>
          <w:szCs w:val="28"/>
        </w:rPr>
        <w:t>настоящего Административного регламента;</w:t>
      </w:r>
    </w:p>
    <w:p w:rsidR="00D66E05" w:rsidRPr="002B5805" w:rsidRDefault="002B5805" w:rsidP="00D66E0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 w:cs="PT Astra Serif"/>
          <w:szCs w:val="28"/>
        </w:rPr>
        <w:t>м</w:t>
      </w:r>
      <w:r w:rsidR="00D66E05" w:rsidRPr="002B5805">
        <w:rPr>
          <w:rFonts w:ascii="PT Astra Serif" w:hAnsi="PT Astra Serif" w:cs="PT Astra Serif"/>
          <w:szCs w:val="28"/>
        </w:rPr>
        <w:t xml:space="preserve">аксимальный срок </w:t>
      </w:r>
      <w:r w:rsidR="00D66E05" w:rsidRPr="002B5805">
        <w:rPr>
          <w:rFonts w:ascii="PT Astra Serif" w:hAnsi="PT Astra Serif"/>
          <w:szCs w:val="28"/>
        </w:rPr>
        <w:t>предоставления государственной услуги составляет</w:t>
      </w:r>
    </w:p>
    <w:p w:rsidR="00D66E05" w:rsidRPr="002B5805" w:rsidRDefault="00D66E05" w:rsidP="00D66E0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8"/>
        </w:rPr>
      </w:pPr>
      <w:proofErr w:type="gramStart"/>
      <w:r w:rsidRPr="002B5805">
        <w:rPr>
          <w:rFonts w:ascii="PT Astra Serif" w:hAnsi="PT Astra Serif" w:cs="PT Astra Serif"/>
          <w:szCs w:val="28"/>
        </w:rPr>
        <w:t>тридцать дней со дня поступления ходатайства об установлении публичного сервитута и прилагаемых к ходатайству документов в целях, предусмотренных подпунктом «а</w:t>
      </w:r>
      <w:r w:rsidR="002B5805" w:rsidRPr="002B5805">
        <w:rPr>
          <w:rFonts w:ascii="PT Astra Serif" w:hAnsi="PT Astra Serif" w:cs="PT Astra Serif"/>
          <w:szCs w:val="28"/>
        </w:rPr>
        <w:t>», «</w:t>
      </w:r>
      <w:r w:rsidRPr="002B5805">
        <w:rPr>
          <w:rFonts w:ascii="PT Astra Serif" w:hAnsi="PT Astra Serif" w:cs="PT Astra Serif"/>
          <w:szCs w:val="28"/>
        </w:rPr>
        <w:t>б», «</w:t>
      </w:r>
      <w:r w:rsidR="002B5805" w:rsidRPr="002B5805">
        <w:rPr>
          <w:rFonts w:ascii="PT Astra Serif" w:hAnsi="PT Astra Serif" w:cs="PT Astra Serif"/>
          <w:szCs w:val="28"/>
        </w:rPr>
        <w:t>г</w:t>
      </w:r>
      <w:r w:rsidRPr="002B5805">
        <w:rPr>
          <w:rFonts w:ascii="PT Astra Serif" w:hAnsi="PT Astra Serif" w:cs="PT Astra Serif"/>
          <w:szCs w:val="28"/>
        </w:rPr>
        <w:t>»</w:t>
      </w:r>
      <w:r w:rsidR="002B5805" w:rsidRPr="002B5805">
        <w:rPr>
          <w:rFonts w:ascii="PT Astra Serif" w:hAnsi="PT Astra Serif" w:cs="PT Astra Serif"/>
          <w:szCs w:val="28"/>
        </w:rPr>
        <w:t xml:space="preserve"> «</w:t>
      </w:r>
      <w:proofErr w:type="spellStart"/>
      <w:r w:rsidR="002B5805" w:rsidRPr="002B5805">
        <w:rPr>
          <w:rFonts w:ascii="PT Astra Serif" w:hAnsi="PT Astra Serif" w:cs="PT Astra Serif"/>
          <w:szCs w:val="28"/>
        </w:rPr>
        <w:t>д</w:t>
      </w:r>
      <w:proofErr w:type="spellEnd"/>
      <w:r w:rsidR="002B5805" w:rsidRPr="002B5805">
        <w:rPr>
          <w:rFonts w:ascii="PT Astra Serif" w:hAnsi="PT Astra Serif" w:cs="PT Astra Serif"/>
          <w:szCs w:val="28"/>
        </w:rPr>
        <w:t xml:space="preserve">» </w:t>
      </w:r>
      <w:hyperlink r:id="rId12" w:history="1">
        <w:r w:rsidRPr="002B5805">
          <w:rPr>
            <w:rFonts w:ascii="PT Astra Serif" w:hAnsi="PT Astra Serif" w:cs="PT Astra Serif"/>
            <w:szCs w:val="28"/>
          </w:rPr>
          <w:t>п</w:t>
        </w:r>
        <w:r w:rsidR="002B5805" w:rsidRPr="002B5805">
          <w:rPr>
            <w:rFonts w:ascii="PT Astra Serif" w:hAnsi="PT Astra Serif" w:cs="PT Astra Serif"/>
            <w:szCs w:val="28"/>
          </w:rPr>
          <w:t xml:space="preserve">ункта 1.1.1. </w:t>
        </w:r>
      </w:hyperlink>
      <w:r w:rsidR="002B5805" w:rsidRPr="002B5805">
        <w:rPr>
          <w:rFonts w:ascii="PT Astra Serif" w:hAnsi="PT Astra Serif" w:cs="PT Astra Serif"/>
          <w:szCs w:val="28"/>
        </w:rPr>
        <w:t>на</w:t>
      </w:r>
      <w:r w:rsidRPr="002B5805">
        <w:rPr>
          <w:rFonts w:ascii="PT Astra Serif" w:hAnsi="PT Astra Serif" w:cs="PT Astra Serif"/>
          <w:szCs w:val="28"/>
        </w:rPr>
        <w:t xml:space="preserve">стоящего </w:t>
      </w:r>
      <w:r w:rsidR="002B5805" w:rsidRPr="002B5805">
        <w:rPr>
          <w:rFonts w:ascii="PT Astra Serif" w:hAnsi="PT Astra Serif" w:cs="PT Astra Serif"/>
          <w:szCs w:val="28"/>
        </w:rPr>
        <w:t>Административного регламента</w:t>
      </w:r>
      <w:r w:rsidRPr="002B5805">
        <w:rPr>
          <w:rFonts w:ascii="PT Astra Serif" w:hAnsi="PT Astra Serif" w:cs="PT Astra Serif"/>
          <w:szCs w:val="28"/>
        </w:rPr>
        <w:t xml:space="preserve">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13" w:history="1">
        <w:r w:rsidRPr="002B5805">
          <w:rPr>
            <w:rFonts w:ascii="PT Astra Serif" w:hAnsi="PT Astra Serif" w:cs="PT Astra Serif"/>
            <w:szCs w:val="28"/>
          </w:rPr>
          <w:t xml:space="preserve">подпунктом </w:t>
        </w:r>
        <w:r w:rsidR="002B5805" w:rsidRPr="002B5805">
          <w:rPr>
            <w:rFonts w:ascii="PT Astra Serif" w:hAnsi="PT Astra Serif" w:cs="PT Astra Serif"/>
            <w:szCs w:val="28"/>
          </w:rPr>
          <w:t>«е»</w:t>
        </w:r>
      </w:hyperlink>
      <w:r w:rsidR="002B5805" w:rsidRPr="002B5805">
        <w:rPr>
          <w:rFonts w:ascii="PT Astra Serif" w:hAnsi="PT Astra Serif" w:cs="PT Astra Serif"/>
          <w:szCs w:val="28"/>
        </w:rPr>
        <w:t xml:space="preserve"> </w:t>
      </w:r>
      <w:hyperlink r:id="rId14" w:history="1">
        <w:r w:rsidR="002B5805" w:rsidRPr="002B5805">
          <w:rPr>
            <w:rFonts w:ascii="PT Astra Serif" w:hAnsi="PT Astra Serif" w:cs="PT Astra Serif"/>
            <w:szCs w:val="28"/>
          </w:rPr>
          <w:t xml:space="preserve">пункта 1.1.1. </w:t>
        </w:r>
      </w:hyperlink>
      <w:r w:rsidR="002B5805" w:rsidRPr="002B5805">
        <w:rPr>
          <w:rFonts w:ascii="PT Astra Serif" w:hAnsi="PT Astra Serif" w:cs="PT Astra Serif"/>
          <w:szCs w:val="28"/>
        </w:rPr>
        <w:t>настоящего Административного регламента</w:t>
      </w:r>
      <w:r w:rsidRPr="002B5805">
        <w:rPr>
          <w:rFonts w:ascii="PT Astra Serif" w:hAnsi="PT Astra Serif" w:cs="PT Astra Serif"/>
          <w:szCs w:val="28"/>
        </w:rPr>
        <w:t>, но не ранее чем пятнадцать дней со дня опубликования сообщения о</w:t>
      </w:r>
      <w:proofErr w:type="gramEnd"/>
      <w:r w:rsidRPr="002B5805">
        <w:rPr>
          <w:rFonts w:ascii="PT Astra Serif" w:hAnsi="PT Astra Serif" w:cs="PT Astra Serif"/>
          <w:szCs w:val="28"/>
        </w:rPr>
        <w:t xml:space="preserve"> поступившем </w:t>
      </w:r>
      <w:proofErr w:type="gramStart"/>
      <w:r w:rsidRPr="002B5805">
        <w:rPr>
          <w:rFonts w:ascii="PT Astra Serif" w:hAnsi="PT Astra Serif" w:cs="PT Astra Serif"/>
          <w:szCs w:val="28"/>
        </w:rPr>
        <w:t>ходатайстве</w:t>
      </w:r>
      <w:proofErr w:type="gramEnd"/>
      <w:r w:rsidRPr="002B5805">
        <w:rPr>
          <w:rFonts w:ascii="PT Astra Serif" w:hAnsi="PT Astra Serif" w:cs="PT Astra Serif"/>
          <w:szCs w:val="28"/>
        </w:rPr>
        <w:t xml:space="preserve"> об установлении публичного сервитута, предусмотренного </w:t>
      </w:r>
      <w:hyperlink r:id="rId15" w:history="1">
        <w:r w:rsidRPr="002B5805">
          <w:rPr>
            <w:rFonts w:ascii="PT Astra Serif" w:hAnsi="PT Astra Serif" w:cs="PT Astra Serif"/>
            <w:szCs w:val="28"/>
          </w:rPr>
          <w:t>подпунктом 1 пункта 3 статьи 39.42</w:t>
        </w:r>
      </w:hyperlink>
      <w:r w:rsidRPr="002B5805">
        <w:rPr>
          <w:rFonts w:ascii="PT Astra Serif" w:hAnsi="PT Astra Serif" w:cs="PT Astra Serif"/>
          <w:szCs w:val="28"/>
        </w:rPr>
        <w:t xml:space="preserve"> </w:t>
      </w:r>
      <w:r w:rsidR="002B5805" w:rsidRPr="002B5805">
        <w:rPr>
          <w:rFonts w:ascii="PT Astra Serif" w:hAnsi="PT Astra Serif" w:cs="PT Astra Serif"/>
          <w:szCs w:val="28"/>
        </w:rPr>
        <w:t>Земельного к</w:t>
      </w:r>
      <w:r w:rsidRPr="002B5805">
        <w:rPr>
          <w:rFonts w:ascii="PT Astra Serif" w:hAnsi="PT Astra Serif" w:cs="PT Astra Serif"/>
          <w:szCs w:val="28"/>
        </w:rPr>
        <w:t>одекса</w:t>
      </w:r>
      <w:r w:rsidR="002B5805" w:rsidRPr="002B5805">
        <w:rPr>
          <w:rFonts w:ascii="PT Astra Serif" w:hAnsi="PT Astra Serif" w:cs="PT Astra Serif"/>
          <w:szCs w:val="28"/>
        </w:rPr>
        <w:t xml:space="preserve"> Российской Федерации</w:t>
      </w:r>
      <w:r w:rsidRPr="002B5805">
        <w:rPr>
          <w:rFonts w:ascii="PT Astra Serif" w:hAnsi="PT Astra Serif" w:cs="PT Astra Serif"/>
          <w:szCs w:val="28"/>
        </w:rPr>
        <w:t>;</w:t>
      </w:r>
    </w:p>
    <w:p w:rsidR="00D66E05" w:rsidRPr="002B5805" w:rsidRDefault="002B5805" w:rsidP="00D66E0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Cs w:val="28"/>
        </w:rPr>
      </w:pPr>
      <w:r w:rsidRPr="002B5805">
        <w:rPr>
          <w:rFonts w:ascii="PT Astra Serif" w:hAnsi="PT Astra Serif" w:cs="PT Astra Serif"/>
          <w:szCs w:val="28"/>
        </w:rPr>
        <w:t xml:space="preserve">максимальный срок предоставления государственной услуги составляет двадцать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</w:t>
      </w:r>
      <w:hyperlink r:id="rId16" w:history="1">
        <w:r w:rsidRPr="002B5805">
          <w:rPr>
            <w:rFonts w:ascii="PT Astra Serif" w:hAnsi="PT Astra Serif" w:cs="PT Astra Serif"/>
            <w:szCs w:val="28"/>
          </w:rPr>
          <w:t>подпунктом «е»</w:t>
        </w:r>
      </w:hyperlink>
      <w:r w:rsidRPr="002B5805">
        <w:rPr>
          <w:rFonts w:ascii="PT Astra Serif" w:hAnsi="PT Astra Serif" w:cs="PT Astra Serif"/>
          <w:szCs w:val="28"/>
        </w:rPr>
        <w:t xml:space="preserve"> </w:t>
      </w:r>
      <w:hyperlink r:id="rId17" w:history="1">
        <w:r w:rsidRPr="002B5805">
          <w:rPr>
            <w:rFonts w:ascii="PT Astra Serif" w:hAnsi="PT Astra Serif" w:cs="PT Astra Serif"/>
            <w:szCs w:val="28"/>
          </w:rPr>
          <w:t xml:space="preserve">пункта 1.1.1. </w:t>
        </w:r>
      </w:hyperlink>
      <w:r w:rsidRPr="002B5805">
        <w:rPr>
          <w:rFonts w:ascii="PT Astra Serif" w:hAnsi="PT Astra Serif" w:cs="PT Astra Serif"/>
          <w:szCs w:val="28"/>
        </w:rPr>
        <w:t>настоящего Административного регламента</w:t>
      </w:r>
      <w:proofErr w:type="gramStart"/>
      <w:r w:rsidRPr="002B5805">
        <w:rPr>
          <w:rFonts w:ascii="PT Astra Serif" w:hAnsi="PT Astra Serif" w:cs="PT Astra Serif"/>
          <w:szCs w:val="28"/>
        </w:rPr>
        <w:t>.».</w:t>
      </w:r>
      <w:proofErr w:type="gramEnd"/>
    </w:p>
    <w:p w:rsidR="00A372C1" w:rsidRPr="002B5805" w:rsidRDefault="00D66E05" w:rsidP="002B580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8"/>
        </w:rPr>
      </w:pPr>
      <w:r w:rsidRPr="002B5805">
        <w:rPr>
          <w:rFonts w:ascii="PT Astra Serif" w:hAnsi="PT Astra Serif" w:cs="PT Astra Serif"/>
          <w:szCs w:val="28"/>
        </w:rPr>
        <w:tab/>
      </w:r>
      <w:r w:rsidR="00645331" w:rsidRPr="002B5805">
        <w:rPr>
          <w:rFonts w:ascii="PT Astra Serif" w:hAnsi="PT Astra Serif"/>
          <w:szCs w:val="28"/>
        </w:rPr>
        <w:t xml:space="preserve">2. </w:t>
      </w:r>
      <w:r w:rsidR="00A372C1" w:rsidRPr="002B5805">
        <w:rPr>
          <w:rFonts w:ascii="PT Astra Serif" w:hAnsi="PT Astra Serif"/>
          <w:szCs w:val="28"/>
        </w:rPr>
        <w:t xml:space="preserve">Отделу регионального государственного дорожного надзора управления развития автомобильных дорог разместить приказ на </w:t>
      </w:r>
      <w:r w:rsidR="00A372C1" w:rsidRPr="002B5805">
        <w:rPr>
          <w:rFonts w:ascii="PT Astra Serif" w:hAnsi="PT Astra Serif"/>
          <w:szCs w:val="28"/>
        </w:rPr>
        <w:lastRenderedPageBreak/>
        <w:t>официальном сайте министерства транспорта и дорожного хозяйства Саратовской области.</w:t>
      </w:r>
    </w:p>
    <w:p w:rsidR="00A372C1" w:rsidRPr="002B580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2B580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 xml:space="preserve">4. Министерству информации и </w:t>
      </w:r>
      <w:r w:rsidR="00197E7B" w:rsidRPr="002B5805">
        <w:rPr>
          <w:rFonts w:ascii="PT Astra Serif" w:hAnsi="PT Astra Serif"/>
          <w:szCs w:val="28"/>
        </w:rPr>
        <w:t>массовых коммуникаций</w:t>
      </w:r>
      <w:r w:rsidRPr="002B5805">
        <w:rPr>
          <w:rFonts w:ascii="PT Astra Serif" w:hAnsi="PT Astra Serif"/>
          <w:szCs w:val="28"/>
        </w:rPr>
        <w:t xml:space="preserve"> Саратовской области опубликовать настоящий приказ.</w:t>
      </w:r>
    </w:p>
    <w:p w:rsidR="00A372C1" w:rsidRPr="002B580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2B5805">
        <w:rPr>
          <w:rFonts w:ascii="PT Astra Serif" w:hAnsi="PT Astra Serif"/>
          <w:szCs w:val="28"/>
        </w:rPr>
        <w:t xml:space="preserve">5. Контроль за исполнением настоящего приказа </w:t>
      </w:r>
      <w:r w:rsidR="00B12289" w:rsidRPr="002B5805">
        <w:rPr>
          <w:rFonts w:ascii="PT Astra Serif" w:hAnsi="PT Astra Serif"/>
          <w:szCs w:val="28"/>
        </w:rPr>
        <w:t>возложит</w:t>
      </w:r>
      <w:r w:rsidR="00BC1388" w:rsidRPr="002B5805">
        <w:rPr>
          <w:rFonts w:ascii="PT Astra Serif" w:hAnsi="PT Astra Serif"/>
          <w:szCs w:val="28"/>
        </w:rPr>
        <w:t>ь</w:t>
      </w:r>
      <w:r w:rsidR="00B12289" w:rsidRPr="002B5805">
        <w:rPr>
          <w:rFonts w:ascii="PT Astra Serif" w:hAnsi="PT Astra Serif"/>
          <w:szCs w:val="28"/>
        </w:rPr>
        <w:t xml:space="preserve"> на первого заместителя министра</w:t>
      </w:r>
      <w:r w:rsidRPr="002B5805">
        <w:rPr>
          <w:rFonts w:ascii="PT Astra Serif" w:hAnsi="PT Astra Serif"/>
          <w:szCs w:val="28"/>
        </w:rPr>
        <w:t>.</w:t>
      </w:r>
    </w:p>
    <w:p w:rsidR="00A372C1" w:rsidRPr="002B5805" w:rsidRDefault="00A372C1" w:rsidP="00A372C1">
      <w:pPr>
        <w:jc w:val="both"/>
        <w:rPr>
          <w:rFonts w:ascii="PT Astra Serif" w:hAnsi="PT Astra Serif"/>
          <w:szCs w:val="28"/>
        </w:rPr>
      </w:pPr>
    </w:p>
    <w:p w:rsidR="00A372C1" w:rsidRPr="002B5805" w:rsidRDefault="00A372C1" w:rsidP="00A372C1">
      <w:pPr>
        <w:jc w:val="both"/>
        <w:rPr>
          <w:rFonts w:ascii="PT Astra Serif" w:hAnsi="PT Astra Serif"/>
          <w:szCs w:val="28"/>
        </w:rPr>
      </w:pPr>
    </w:p>
    <w:p w:rsidR="00B91C7A" w:rsidRPr="002B5805" w:rsidRDefault="00B91C7A" w:rsidP="00A372C1">
      <w:pPr>
        <w:jc w:val="both"/>
        <w:rPr>
          <w:rFonts w:ascii="PT Astra Serif" w:hAnsi="PT Astra Serif"/>
          <w:szCs w:val="28"/>
        </w:rPr>
      </w:pPr>
    </w:p>
    <w:p w:rsidR="00B41F81" w:rsidRPr="002B5805" w:rsidRDefault="00B41F81" w:rsidP="00B41F81">
      <w:pPr>
        <w:jc w:val="both"/>
        <w:rPr>
          <w:rFonts w:ascii="PT Astra Serif" w:hAnsi="PT Astra Serif"/>
          <w:b/>
          <w:szCs w:val="28"/>
        </w:rPr>
      </w:pPr>
      <w:r w:rsidRPr="002B5805">
        <w:rPr>
          <w:rFonts w:ascii="PT Astra Serif" w:hAnsi="PT Astra Serif"/>
          <w:b/>
          <w:szCs w:val="28"/>
        </w:rPr>
        <w:t>Министр</w:t>
      </w:r>
      <w:r w:rsidRPr="002B5805">
        <w:rPr>
          <w:rFonts w:ascii="PT Astra Serif" w:hAnsi="PT Astra Serif"/>
          <w:b/>
          <w:szCs w:val="28"/>
        </w:rPr>
        <w:tab/>
      </w:r>
      <w:r w:rsidRPr="002B5805">
        <w:rPr>
          <w:rFonts w:ascii="PT Astra Serif" w:hAnsi="PT Astra Serif"/>
          <w:b/>
          <w:szCs w:val="28"/>
        </w:rPr>
        <w:tab/>
      </w:r>
      <w:r w:rsidRPr="002B5805">
        <w:rPr>
          <w:rFonts w:ascii="PT Astra Serif" w:hAnsi="PT Astra Serif"/>
          <w:b/>
          <w:szCs w:val="28"/>
        </w:rPr>
        <w:tab/>
      </w:r>
      <w:r w:rsidRPr="002B5805">
        <w:rPr>
          <w:rFonts w:ascii="PT Astra Serif" w:hAnsi="PT Astra Serif"/>
          <w:b/>
          <w:szCs w:val="28"/>
        </w:rPr>
        <w:tab/>
      </w:r>
      <w:r w:rsidRPr="002B5805">
        <w:rPr>
          <w:rFonts w:ascii="PT Astra Serif" w:hAnsi="PT Astra Serif"/>
          <w:b/>
          <w:szCs w:val="28"/>
        </w:rPr>
        <w:tab/>
        <w:t xml:space="preserve">                                                   А.В. </w:t>
      </w:r>
      <w:proofErr w:type="spellStart"/>
      <w:r w:rsidRPr="002B5805">
        <w:rPr>
          <w:rFonts w:ascii="PT Astra Serif" w:hAnsi="PT Astra Serif"/>
          <w:b/>
          <w:szCs w:val="28"/>
        </w:rPr>
        <w:t>Петаев</w:t>
      </w:r>
      <w:proofErr w:type="spellEnd"/>
    </w:p>
    <w:p w:rsidR="003826DF" w:rsidRPr="002B5805" w:rsidRDefault="003826DF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sectPr w:rsidR="003826DF" w:rsidRPr="002B5805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08" w:rsidRDefault="00953C08">
      <w:r>
        <w:separator/>
      </w:r>
    </w:p>
  </w:endnote>
  <w:endnote w:type="continuationSeparator" w:id="0">
    <w:p w:rsidR="00953C08" w:rsidRDefault="0095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08" w:rsidRDefault="00953C08">
      <w:r>
        <w:separator/>
      </w:r>
    </w:p>
  </w:footnote>
  <w:footnote w:type="continuationSeparator" w:id="0">
    <w:p w:rsidR="00953C08" w:rsidRDefault="0095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13DD0"/>
    <w:multiLevelType w:val="hybridMultilevel"/>
    <w:tmpl w:val="3BB2716C"/>
    <w:lvl w:ilvl="0" w:tplc="2BE439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3FE"/>
    <w:rsid w:val="00025470"/>
    <w:rsid w:val="00036096"/>
    <w:rsid w:val="00036C9B"/>
    <w:rsid w:val="000424AA"/>
    <w:rsid w:val="0004455B"/>
    <w:rsid w:val="000445EB"/>
    <w:rsid w:val="00050D27"/>
    <w:rsid w:val="00051036"/>
    <w:rsid w:val="00061537"/>
    <w:rsid w:val="00064C64"/>
    <w:rsid w:val="0006544E"/>
    <w:rsid w:val="00066E15"/>
    <w:rsid w:val="000850C2"/>
    <w:rsid w:val="00085941"/>
    <w:rsid w:val="00086586"/>
    <w:rsid w:val="000868AB"/>
    <w:rsid w:val="00086F4C"/>
    <w:rsid w:val="000A01A6"/>
    <w:rsid w:val="000A039C"/>
    <w:rsid w:val="000A17A0"/>
    <w:rsid w:val="000A2C41"/>
    <w:rsid w:val="000A39EF"/>
    <w:rsid w:val="000A57FC"/>
    <w:rsid w:val="000A6A39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38DC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390B"/>
    <w:rsid w:val="00123A87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1754"/>
    <w:rsid w:val="001820D4"/>
    <w:rsid w:val="00190CB5"/>
    <w:rsid w:val="001914D2"/>
    <w:rsid w:val="00191BC4"/>
    <w:rsid w:val="00195B8B"/>
    <w:rsid w:val="00196265"/>
    <w:rsid w:val="00196AE6"/>
    <w:rsid w:val="00197A1E"/>
    <w:rsid w:val="00197E7B"/>
    <w:rsid w:val="001A15DE"/>
    <w:rsid w:val="001A1B72"/>
    <w:rsid w:val="001A1D96"/>
    <w:rsid w:val="001A3D3F"/>
    <w:rsid w:val="001A6ED2"/>
    <w:rsid w:val="001B16BD"/>
    <w:rsid w:val="001C09BB"/>
    <w:rsid w:val="001C2A66"/>
    <w:rsid w:val="001C4348"/>
    <w:rsid w:val="001C4D97"/>
    <w:rsid w:val="001C6BE6"/>
    <w:rsid w:val="001D61AA"/>
    <w:rsid w:val="001D745D"/>
    <w:rsid w:val="001D7901"/>
    <w:rsid w:val="001E1E49"/>
    <w:rsid w:val="001E7C31"/>
    <w:rsid w:val="001F03D4"/>
    <w:rsid w:val="001F4FEA"/>
    <w:rsid w:val="001F5001"/>
    <w:rsid w:val="00204507"/>
    <w:rsid w:val="00205D18"/>
    <w:rsid w:val="00206068"/>
    <w:rsid w:val="0021109C"/>
    <w:rsid w:val="0021134B"/>
    <w:rsid w:val="002136D5"/>
    <w:rsid w:val="00214CA3"/>
    <w:rsid w:val="002237CE"/>
    <w:rsid w:val="002252DB"/>
    <w:rsid w:val="00225B7E"/>
    <w:rsid w:val="002261F0"/>
    <w:rsid w:val="00230F24"/>
    <w:rsid w:val="0023129F"/>
    <w:rsid w:val="00232900"/>
    <w:rsid w:val="00232BE8"/>
    <w:rsid w:val="00232E49"/>
    <w:rsid w:val="002403D7"/>
    <w:rsid w:val="002420A3"/>
    <w:rsid w:val="0024288E"/>
    <w:rsid w:val="00242AA1"/>
    <w:rsid w:val="00242DCD"/>
    <w:rsid w:val="002432AA"/>
    <w:rsid w:val="002465DF"/>
    <w:rsid w:val="00250F06"/>
    <w:rsid w:val="0025100D"/>
    <w:rsid w:val="00254943"/>
    <w:rsid w:val="00254D28"/>
    <w:rsid w:val="00255B09"/>
    <w:rsid w:val="0025786F"/>
    <w:rsid w:val="002644DE"/>
    <w:rsid w:val="0028123A"/>
    <w:rsid w:val="002918AE"/>
    <w:rsid w:val="002958C9"/>
    <w:rsid w:val="002973D1"/>
    <w:rsid w:val="002A001F"/>
    <w:rsid w:val="002A4EFC"/>
    <w:rsid w:val="002A75E5"/>
    <w:rsid w:val="002B5805"/>
    <w:rsid w:val="002C18A7"/>
    <w:rsid w:val="002C22F4"/>
    <w:rsid w:val="002D0DF0"/>
    <w:rsid w:val="002D5EA0"/>
    <w:rsid w:val="002D6FE8"/>
    <w:rsid w:val="002E4EAD"/>
    <w:rsid w:val="002E5399"/>
    <w:rsid w:val="002F1143"/>
    <w:rsid w:val="003002AB"/>
    <w:rsid w:val="0030213A"/>
    <w:rsid w:val="00302633"/>
    <w:rsid w:val="00302B8B"/>
    <w:rsid w:val="003040A6"/>
    <w:rsid w:val="003137A4"/>
    <w:rsid w:val="0031711F"/>
    <w:rsid w:val="00330524"/>
    <w:rsid w:val="00332002"/>
    <w:rsid w:val="003320A9"/>
    <w:rsid w:val="00335F64"/>
    <w:rsid w:val="00337064"/>
    <w:rsid w:val="00340E05"/>
    <w:rsid w:val="00344102"/>
    <w:rsid w:val="003465E0"/>
    <w:rsid w:val="00350ADE"/>
    <w:rsid w:val="003541B4"/>
    <w:rsid w:val="00355E57"/>
    <w:rsid w:val="00362A64"/>
    <w:rsid w:val="0036349B"/>
    <w:rsid w:val="003712CB"/>
    <w:rsid w:val="003714EA"/>
    <w:rsid w:val="003826DF"/>
    <w:rsid w:val="0038585D"/>
    <w:rsid w:val="003864B9"/>
    <w:rsid w:val="00393906"/>
    <w:rsid w:val="003940A0"/>
    <w:rsid w:val="00396C95"/>
    <w:rsid w:val="003A3D4C"/>
    <w:rsid w:val="003A646F"/>
    <w:rsid w:val="003A77AC"/>
    <w:rsid w:val="003A7D20"/>
    <w:rsid w:val="003B4CE3"/>
    <w:rsid w:val="003B51FC"/>
    <w:rsid w:val="003B58B3"/>
    <w:rsid w:val="003C283E"/>
    <w:rsid w:val="003C6BAE"/>
    <w:rsid w:val="003D5685"/>
    <w:rsid w:val="003E0949"/>
    <w:rsid w:val="003F236C"/>
    <w:rsid w:val="003F6355"/>
    <w:rsid w:val="003F6921"/>
    <w:rsid w:val="003F69CE"/>
    <w:rsid w:val="003F6AFE"/>
    <w:rsid w:val="00404A0C"/>
    <w:rsid w:val="0041715D"/>
    <w:rsid w:val="0041732C"/>
    <w:rsid w:val="00417A67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2A04"/>
    <w:rsid w:val="004677AB"/>
    <w:rsid w:val="00470661"/>
    <w:rsid w:val="00470830"/>
    <w:rsid w:val="00470E70"/>
    <w:rsid w:val="00471F63"/>
    <w:rsid w:val="00472053"/>
    <w:rsid w:val="00474A21"/>
    <w:rsid w:val="00476684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08"/>
    <w:rsid w:val="004C5AFC"/>
    <w:rsid w:val="004C5FCC"/>
    <w:rsid w:val="004C7009"/>
    <w:rsid w:val="004D01EE"/>
    <w:rsid w:val="004D1580"/>
    <w:rsid w:val="004D2DCC"/>
    <w:rsid w:val="004E32BB"/>
    <w:rsid w:val="004E5EDB"/>
    <w:rsid w:val="004F180E"/>
    <w:rsid w:val="004F7485"/>
    <w:rsid w:val="00500AB0"/>
    <w:rsid w:val="00501942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37956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14C"/>
    <w:rsid w:val="00595E69"/>
    <w:rsid w:val="005968E8"/>
    <w:rsid w:val="005A1476"/>
    <w:rsid w:val="005A158F"/>
    <w:rsid w:val="005A4992"/>
    <w:rsid w:val="005A4EB3"/>
    <w:rsid w:val="005A52CF"/>
    <w:rsid w:val="005B256C"/>
    <w:rsid w:val="005B647C"/>
    <w:rsid w:val="005B7040"/>
    <w:rsid w:val="005D0599"/>
    <w:rsid w:val="005D3610"/>
    <w:rsid w:val="005D6EA1"/>
    <w:rsid w:val="005D7785"/>
    <w:rsid w:val="005E34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06A5"/>
    <w:rsid w:val="006144D3"/>
    <w:rsid w:val="00615A16"/>
    <w:rsid w:val="00616A6D"/>
    <w:rsid w:val="00622D9A"/>
    <w:rsid w:val="00622F13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19E1"/>
    <w:rsid w:val="006523E3"/>
    <w:rsid w:val="006536FA"/>
    <w:rsid w:val="00655724"/>
    <w:rsid w:val="0066020D"/>
    <w:rsid w:val="0066039E"/>
    <w:rsid w:val="00672493"/>
    <w:rsid w:val="00676CEF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B0316"/>
    <w:rsid w:val="006C0A84"/>
    <w:rsid w:val="006C1961"/>
    <w:rsid w:val="006C3993"/>
    <w:rsid w:val="006D2274"/>
    <w:rsid w:val="006D2534"/>
    <w:rsid w:val="006E3A9A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0C4B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652D6"/>
    <w:rsid w:val="00765E0C"/>
    <w:rsid w:val="007664C7"/>
    <w:rsid w:val="00766727"/>
    <w:rsid w:val="007710F6"/>
    <w:rsid w:val="007760C4"/>
    <w:rsid w:val="007804B4"/>
    <w:rsid w:val="00780535"/>
    <w:rsid w:val="00781A63"/>
    <w:rsid w:val="0078362C"/>
    <w:rsid w:val="0078508F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B770E"/>
    <w:rsid w:val="007C023B"/>
    <w:rsid w:val="007C0C03"/>
    <w:rsid w:val="007C1EF7"/>
    <w:rsid w:val="007C2DD7"/>
    <w:rsid w:val="007C3C68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7B6"/>
    <w:rsid w:val="00834D5E"/>
    <w:rsid w:val="00842DFE"/>
    <w:rsid w:val="00844373"/>
    <w:rsid w:val="0084781F"/>
    <w:rsid w:val="00853705"/>
    <w:rsid w:val="00861633"/>
    <w:rsid w:val="00861EBA"/>
    <w:rsid w:val="008624E5"/>
    <w:rsid w:val="00865975"/>
    <w:rsid w:val="00871780"/>
    <w:rsid w:val="00875D9E"/>
    <w:rsid w:val="008776F4"/>
    <w:rsid w:val="00877E9A"/>
    <w:rsid w:val="008803EF"/>
    <w:rsid w:val="0088442C"/>
    <w:rsid w:val="00892133"/>
    <w:rsid w:val="00893017"/>
    <w:rsid w:val="008933DF"/>
    <w:rsid w:val="00897255"/>
    <w:rsid w:val="008A4230"/>
    <w:rsid w:val="008A6C37"/>
    <w:rsid w:val="008B7298"/>
    <w:rsid w:val="008C0D25"/>
    <w:rsid w:val="008C0E5D"/>
    <w:rsid w:val="008D201C"/>
    <w:rsid w:val="008D3997"/>
    <w:rsid w:val="008E35A3"/>
    <w:rsid w:val="008F2595"/>
    <w:rsid w:val="008F3242"/>
    <w:rsid w:val="008F4397"/>
    <w:rsid w:val="008F4968"/>
    <w:rsid w:val="008F4C20"/>
    <w:rsid w:val="008F5FA4"/>
    <w:rsid w:val="008F5FAA"/>
    <w:rsid w:val="00900174"/>
    <w:rsid w:val="00901712"/>
    <w:rsid w:val="00904E2F"/>
    <w:rsid w:val="009130F3"/>
    <w:rsid w:val="009139D2"/>
    <w:rsid w:val="00921436"/>
    <w:rsid w:val="009218E7"/>
    <w:rsid w:val="00936A7C"/>
    <w:rsid w:val="009414AE"/>
    <w:rsid w:val="00945DBE"/>
    <w:rsid w:val="0095074A"/>
    <w:rsid w:val="009507B9"/>
    <w:rsid w:val="00952AC8"/>
    <w:rsid w:val="00953C08"/>
    <w:rsid w:val="009555B1"/>
    <w:rsid w:val="00960AAD"/>
    <w:rsid w:val="00966DF1"/>
    <w:rsid w:val="00967D30"/>
    <w:rsid w:val="00970CE1"/>
    <w:rsid w:val="0097150A"/>
    <w:rsid w:val="00971871"/>
    <w:rsid w:val="0097345E"/>
    <w:rsid w:val="00974420"/>
    <w:rsid w:val="009808B7"/>
    <w:rsid w:val="009825BC"/>
    <w:rsid w:val="0098272A"/>
    <w:rsid w:val="0098382F"/>
    <w:rsid w:val="00983B71"/>
    <w:rsid w:val="00994E91"/>
    <w:rsid w:val="00995AB6"/>
    <w:rsid w:val="00995AF5"/>
    <w:rsid w:val="009A021D"/>
    <w:rsid w:val="009A0D97"/>
    <w:rsid w:val="009A107E"/>
    <w:rsid w:val="009A3C84"/>
    <w:rsid w:val="009A682D"/>
    <w:rsid w:val="009B174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9F70CB"/>
    <w:rsid w:val="00A019A9"/>
    <w:rsid w:val="00A04581"/>
    <w:rsid w:val="00A07931"/>
    <w:rsid w:val="00A12A15"/>
    <w:rsid w:val="00A12BB4"/>
    <w:rsid w:val="00A21491"/>
    <w:rsid w:val="00A219F1"/>
    <w:rsid w:val="00A21C77"/>
    <w:rsid w:val="00A23C10"/>
    <w:rsid w:val="00A24364"/>
    <w:rsid w:val="00A24452"/>
    <w:rsid w:val="00A25DB8"/>
    <w:rsid w:val="00A30423"/>
    <w:rsid w:val="00A34993"/>
    <w:rsid w:val="00A36C94"/>
    <w:rsid w:val="00A372C1"/>
    <w:rsid w:val="00A420B4"/>
    <w:rsid w:val="00A43060"/>
    <w:rsid w:val="00A44B6C"/>
    <w:rsid w:val="00A45720"/>
    <w:rsid w:val="00A45A13"/>
    <w:rsid w:val="00A46FB7"/>
    <w:rsid w:val="00A50104"/>
    <w:rsid w:val="00A52FAB"/>
    <w:rsid w:val="00A53198"/>
    <w:rsid w:val="00A56631"/>
    <w:rsid w:val="00A66C65"/>
    <w:rsid w:val="00A706D5"/>
    <w:rsid w:val="00A7070F"/>
    <w:rsid w:val="00A70A09"/>
    <w:rsid w:val="00A7164B"/>
    <w:rsid w:val="00A717F2"/>
    <w:rsid w:val="00A726FF"/>
    <w:rsid w:val="00A73BF3"/>
    <w:rsid w:val="00A74E2C"/>
    <w:rsid w:val="00A772FB"/>
    <w:rsid w:val="00A9463C"/>
    <w:rsid w:val="00A956A9"/>
    <w:rsid w:val="00A961BE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471"/>
    <w:rsid w:val="00AE38F8"/>
    <w:rsid w:val="00AE50B7"/>
    <w:rsid w:val="00AE5F4E"/>
    <w:rsid w:val="00AE78B2"/>
    <w:rsid w:val="00AF0783"/>
    <w:rsid w:val="00AF3798"/>
    <w:rsid w:val="00AF43DC"/>
    <w:rsid w:val="00AF4DCE"/>
    <w:rsid w:val="00AF5285"/>
    <w:rsid w:val="00B008F4"/>
    <w:rsid w:val="00B02942"/>
    <w:rsid w:val="00B02D0C"/>
    <w:rsid w:val="00B0404B"/>
    <w:rsid w:val="00B05A2E"/>
    <w:rsid w:val="00B07AF3"/>
    <w:rsid w:val="00B10E12"/>
    <w:rsid w:val="00B12289"/>
    <w:rsid w:val="00B16889"/>
    <w:rsid w:val="00B17EEA"/>
    <w:rsid w:val="00B204F1"/>
    <w:rsid w:val="00B349D7"/>
    <w:rsid w:val="00B41F81"/>
    <w:rsid w:val="00B4322D"/>
    <w:rsid w:val="00B43B13"/>
    <w:rsid w:val="00B43C80"/>
    <w:rsid w:val="00B53163"/>
    <w:rsid w:val="00B53C56"/>
    <w:rsid w:val="00B54324"/>
    <w:rsid w:val="00B61975"/>
    <w:rsid w:val="00B6295E"/>
    <w:rsid w:val="00B6368A"/>
    <w:rsid w:val="00B6636E"/>
    <w:rsid w:val="00B67B15"/>
    <w:rsid w:val="00B67ECB"/>
    <w:rsid w:val="00B819A2"/>
    <w:rsid w:val="00B8736A"/>
    <w:rsid w:val="00B90794"/>
    <w:rsid w:val="00B91C7A"/>
    <w:rsid w:val="00B92491"/>
    <w:rsid w:val="00B96BBE"/>
    <w:rsid w:val="00BA124C"/>
    <w:rsid w:val="00BA4DF0"/>
    <w:rsid w:val="00BB3C85"/>
    <w:rsid w:val="00BB546B"/>
    <w:rsid w:val="00BB7B41"/>
    <w:rsid w:val="00BC1388"/>
    <w:rsid w:val="00BD2B68"/>
    <w:rsid w:val="00BD4036"/>
    <w:rsid w:val="00BD42F8"/>
    <w:rsid w:val="00BD6F50"/>
    <w:rsid w:val="00BD73A4"/>
    <w:rsid w:val="00BE30EB"/>
    <w:rsid w:val="00BF0DF4"/>
    <w:rsid w:val="00BF16E2"/>
    <w:rsid w:val="00BF187B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53AEE"/>
    <w:rsid w:val="00C5675A"/>
    <w:rsid w:val="00C61520"/>
    <w:rsid w:val="00C660A3"/>
    <w:rsid w:val="00C700A4"/>
    <w:rsid w:val="00C70FCE"/>
    <w:rsid w:val="00C71914"/>
    <w:rsid w:val="00C7450F"/>
    <w:rsid w:val="00C755CE"/>
    <w:rsid w:val="00C92165"/>
    <w:rsid w:val="00C95EDF"/>
    <w:rsid w:val="00C9620F"/>
    <w:rsid w:val="00CA5126"/>
    <w:rsid w:val="00CA6281"/>
    <w:rsid w:val="00CB240A"/>
    <w:rsid w:val="00CB357D"/>
    <w:rsid w:val="00CB4AAF"/>
    <w:rsid w:val="00CB7204"/>
    <w:rsid w:val="00CC165F"/>
    <w:rsid w:val="00CC3A6A"/>
    <w:rsid w:val="00CC7F25"/>
    <w:rsid w:val="00CD028B"/>
    <w:rsid w:val="00CD4483"/>
    <w:rsid w:val="00CD4C5C"/>
    <w:rsid w:val="00CD78B5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2963"/>
    <w:rsid w:val="00D15B4C"/>
    <w:rsid w:val="00D229AE"/>
    <w:rsid w:val="00D237D4"/>
    <w:rsid w:val="00D24682"/>
    <w:rsid w:val="00D247D3"/>
    <w:rsid w:val="00D26575"/>
    <w:rsid w:val="00D30FC6"/>
    <w:rsid w:val="00D33486"/>
    <w:rsid w:val="00D40AEF"/>
    <w:rsid w:val="00D43762"/>
    <w:rsid w:val="00D45602"/>
    <w:rsid w:val="00D45C48"/>
    <w:rsid w:val="00D46427"/>
    <w:rsid w:val="00D61763"/>
    <w:rsid w:val="00D63845"/>
    <w:rsid w:val="00D66411"/>
    <w:rsid w:val="00D6673A"/>
    <w:rsid w:val="00D66E05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16B4"/>
    <w:rsid w:val="00DB417A"/>
    <w:rsid w:val="00DB4B50"/>
    <w:rsid w:val="00DB52B0"/>
    <w:rsid w:val="00DB60ED"/>
    <w:rsid w:val="00DB6151"/>
    <w:rsid w:val="00DC16B5"/>
    <w:rsid w:val="00DC44C0"/>
    <w:rsid w:val="00DC5406"/>
    <w:rsid w:val="00DD06B4"/>
    <w:rsid w:val="00DD1060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0A1"/>
    <w:rsid w:val="00E77257"/>
    <w:rsid w:val="00E77765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06FC"/>
    <w:rsid w:val="00F616F9"/>
    <w:rsid w:val="00F64A6A"/>
    <w:rsid w:val="00F75E03"/>
    <w:rsid w:val="00F84EBF"/>
    <w:rsid w:val="00F8543F"/>
    <w:rsid w:val="00F86EAF"/>
    <w:rsid w:val="00F90B79"/>
    <w:rsid w:val="00F91A61"/>
    <w:rsid w:val="00F91DF4"/>
    <w:rsid w:val="00F97655"/>
    <w:rsid w:val="00FA1BE8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paragraph" w:customStyle="1" w:styleId="12">
    <w:name w:val="Обычный (веб)1"/>
    <w:basedOn w:val="a"/>
    <w:rsid w:val="00D30FC6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  <w:style w:type="paragraph" w:styleId="af0">
    <w:name w:val="List Paragraph"/>
    <w:basedOn w:val="a"/>
    <w:uiPriority w:val="34"/>
    <w:qFormat/>
    <w:rsid w:val="00B53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656EC57D7A48C3B46B1A2E6CDDBA5AEC077C514CBED6631AE97EE1FA26291C55303360532F341A7F3C611EB56C0E0EAF1DB0F56235l9f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656EC57D7A48C3B46B1A2E6CDDBA5AEC077C514CBED6631AE97EE1FA26291C55303360532F371A7F3C611EB56C0E0EAF1DB0F56235l9f0L" TargetMode="External"/><Relationship Id="rId17" Type="http://schemas.openxmlformats.org/officeDocument/2006/relationships/hyperlink" Target="consultantplus://offline/ref=71656EC57D7A48C3B46B1A2E6CDDBA5AEC077C514CBED6631AE97EE1FA26291C55303360532F371A7F3C611EB56C0E0EAF1DB0F56235l9f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656EC57D7A48C3B46B1A2E6CDDBA5AEC077C514CBED6631AE97EE1FA26291C55303360532F341A7F3C611EB56C0E0EAF1DB0F56235l9f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656EC57D7A48C3B46B1A2E6CDDBA5AEC077C514CBED6631AE97EE1FA26291C55303360532F371A7F3C611EB56C0E0EAF1DB0F56235l9f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656EC57D7A48C3B46B1A2E6CDDBA5AEC077C514CBED6631AE97EE1FA26291C553033605726331A7F3C611EB56C0E0EAF1DB0F56235l9f0L" TargetMode="External"/><Relationship Id="rId10" Type="http://schemas.openxmlformats.org/officeDocument/2006/relationships/hyperlink" Target="consultantplus://offline/ref=BF58B7ADC318BB7D17A5D6A33EFE7CACA1A0614F729901DAF29E24B6DCE35F768A2176DE16A4F19ABCE7CED315236FDC3BBA92EEC00ByElD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EAA93B1B3305138DF281D6B6BDEE787F3A9E9E42D3ED7420C22E0DA0A0A2DD6BBD7830A6AE4079450CD797BC2B237D11535EEAD26Fa5KAL" TargetMode="External"/><Relationship Id="rId14" Type="http://schemas.openxmlformats.org/officeDocument/2006/relationships/hyperlink" Target="consultantplus://offline/ref=71656EC57D7A48C3B46B1A2E6CDDBA5AEC077C514CBED6631AE97EE1FA26291C55303360532F371A7F3C611EB56C0E0EAF1DB0F56235l9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4DF3-DF79-458D-882F-3F313247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2022-12-13T06:00:00Z</cp:lastPrinted>
  <dcterms:created xsi:type="dcterms:W3CDTF">2023-02-21T11:43:00Z</dcterms:created>
  <dcterms:modified xsi:type="dcterms:W3CDTF">2023-02-21T11:43:00Z</dcterms:modified>
</cp:coreProperties>
</file>