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E20CF0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E20CF0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E20CF0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93591C">
        <w:rPr>
          <w:rFonts w:ascii="Arial" w:hAnsi="Arial"/>
          <w:color w:val="000000"/>
          <w:sz w:val="20"/>
        </w:rPr>
        <w:t>23.01.2018</w:t>
      </w:r>
      <w:r>
        <w:rPr>
          <w:rFonts w:ascii="Arial" w:hAnsi="Arial"/>
          <w:color w:val="000000"/>
          <w:sz w:val="20"/>
        </w:rPr>
        <w:t xml:space="preserve"> № </w:t>
      </w:r>
      <w:r w:rsidR="0093591C">
        <w:rPr>
          <w:rFonts w:ascii="Arial" w:hAnsi="Arial"/>
          <w:color w:val="000000"/>
          <w:sz w:val="20"/>
        </w:rPr>
        <w:t>01-01-12/14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7861" w:rsidRPr="00F127CD" w:rsidRDefault="008F113C" w:rsidP="0010314D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</w:t>
            </w:r>
            <w:r w:rsidR="002E6CD9"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E6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Пугачев – Балаково </w:t>
            </w:r>
            <w:r w:rsidR="002E6C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proofErr w:type="gramStart"/>
            <w:r w:rsidR="002E6CD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2E6CD9">
              <w:rPr>
                <w:rFonts w:ascii="Times New Roman" w:hAnsi="Times New Roman" w:cs="Times New Roman"/>
                <w:b/>
                <w:sz w:val="28"/>
                <w:szCs w:val="28"/>
              </w:rPr>
              <w:t>/з Березово)»</w:t>
            </w:r>
          </w:p>
          <w:p w:rsidR="00D04C4B" w:rsidRPr="00F127CD" w:rsidRDefault="00D04C4B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380F6E">
        <w:rPr>
          <w:b w:val="0"/>
          <w:sz w:val="28"/>
          <w:szCs w:val="28"/>
        </w:rPr>
        <w:t xml:space="preserve">с </w:t>
      </w:r>
      <w:r w:rsidR="002E6CD9">
        <w:rPr>
          <w:b w:val="0"/>
          <w:sz w:val="28"/>
          <w:szCs w:val="28"/>
        </w:rPr>
        <w:t>19 января</w:t>
      </w:r>
      <w:r w:rsidR="00C0005B">
        <w:rPr>
          <w:b w:val="0"/>
          <w:sz w:val="28"/>
          <w:szCs w:val="28"/>
        </w:rPr>
        <w:t xml:space="preserve"> 201</w:t>
      </w:r>
      <w:r w:rsidR="002E6CD9">
        <w:rPr>
          <w:b w:val="0"/>
          <w:sz w:val="28"/>
          <w:szCs w:val="28"/>
        </w:rPr>
        <w:t>8</w:t>
      </w:r>
      <w:r w:rsidR="00C0005B">
        <w:rPr>
          <w:b w:val="0"/>
          <w:sz w:val="28"/>
          <w:szCs w:val="28"/>
        </w:rPr>
        <w:t xml:space="preserve">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FF19C5">
        <w:rPr>
          <w:b w:val="0"/>
          <w:sz w:val="28"/>
          <w:szCs w:val="28"/>
        </w:rPr>
        <w:t xml:space="preserve"> маршрут регулярных перевозок </w:t>
      </w:r>
      <w:r w:rsidR="00A2362D">
        <w:rPr>
          <w:b w:val="0"/>
          <w:sz w:val="28"/>
          <w:szCs w:val="28"/>
        </w:rPr>
        <w:t>между</w:t>
      </w:r>
      <w:r w:rsidR="00AB6B3E" w:rsidRPr="00F127CD">
        <w:rPr>
          <w:b w:val="0"/>
          <w:sz w:val="28"/>
          <w:szCs w:val="28"/>
        </w:rPr>
        <w:t>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272A3A" w:rsidRPr="00F127CD">
        <w:rPr>
          <w:b w:val="0"/>
          <w:sz w:val="28"/>
          <w:szCs w:val="28"/>
        </w:rPr>
        <w:t xml:space="preserve"> </w:t>
      </w:r>
      <w:r w:rsidR="00FF19C5" w:rsidRPr="00FF19C5">
        <w:rPr>
          <w:b w:val="0"/>
          <w:sz w:val="28"/>
          <w:szCs w:val="28"/>
        </w:rPr>
        <w:t>«</w:t>
      </w:r>
      <w:r w:rsidR="002E6CD9">
        <w:rPr>
          <w:b w:val="0"/>
          <w:sz w:val="28"/>
          <w:szCs w:val="28"/>
        </w:rPr>
        <w:t>Пугачев – Балаково (</w:t>
      </w:r>
      <w:proofErr w:type="gramStart"/>
      <w:r w:rsidR="002E6CD9">
        <w:rPr>
          <w:b w:val="0"/>
          <w:sz w:val="28"/>
          <w:szCs w:val="28"/>
        </w:rPr>
        <w:t>ч</w:t>
      </w:r>
      <w:proofErr w:type="gramEnd"/>
      <w:r w:rsidR="002E6CD9">
        <w:rPr>
          <w:b w:val="0"/>
          <w:sz w:val="28"/>
          <w:szCs w:val="28"/>
        </w:rPr>
        <w:t>/з Березово)</w:t>
      </w:r>
      <w:r w:rsidR="00FF19C5" w:rsidRPr="00FF19C5">
        <w:rPr>
          <w:b w:val="0"/>
          <w:sz w:val="28"/>
          <w:szCs w:val="28"/>
        </w:rPr>
        <w:t>»</w:t>
      </w:r>
      <w:r w:rsidR="00AC0A8E" w:rsidRPr="00FF19C5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 xml:space="preserve">Данному маршруту регулярных перевозок </w:t>
      </w:r>
      <w:r w:rsidR="00A2362D">
        <w:rPr>
          <w:b w:val="0"/>
          <w:sz w:val="28"/>
          <w:szCs w:val="28"/>
        </w:rPr>
        <w:t>между</w:t>
      </w:r>
      <w:r w:rsidR="00AD0D98" w:rsidRPr="00F127CD">
        <w:rPr>
          <w:b w:val="0"/>
          <w:sz w:val="28"/>
          <w:szCs w:val="28"/>
        </w:rPr>
        <w:t>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3D59F2">
        <w:rPr>
          <w:b w:val="0"/>
          <w:color w:val="000000"/>
          <w:sz w:val="28"/>
          <w:szCs w:val="28"/>
        </w:rPr>
        <w:t>103</w:t>
      </w:r>
      <w:r w:rsidR="00FF19C5">
        <w:rPr>
          <w:b w:val="0"/>
          <w:color w:val="000000"/>
          <w:sz w:val="28"/>
          <w:szCs w:val="28"/>
        </w:rPr>
        <w:t xml:space="preserve"> – </w:t>
      </w:r>
      <w:r w:rsidR="00AD0D98" w:rsidRPr="00F127CD">
        <w:rPr>
          <w:b w:val="0"/>
          <w:color w:val="000000"/>
          <w:sz w:val="28"/>
          <w:szCs w:val="28"/>
        </w:rPr>
        <w:t>М</w:t>
      </w:r>
      <w:r w:rsidR="00A2362D">
        <w:rPr>
          <w:b w:val="0"/>
          <w:color w:val="000000"/>
          <w:sz w:val="28"/>
          <w:szCs w:val="28"/>
        </w:rPr>
        <w:t>М</w:t>
      </w:r>
      <w:r w:rsidR="00945145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A2362D">
        <w:rPr>
          <w:b w:val="0"/>
          <w:color w:val="000000"/>
          <w:sz w:val="28"/>
          <w:szCs w:val="28"/>
        </w:rPr>
        <w:t>50</w:t>
      </w:r>
      <w:r w:rsidR="002E6CD9">
        <w:rPr>
          <w:b w:val="0"/>
          <w:color w:val="000000"/>
          <w:sz w:val="28"/>
          <w:szCs w:val="28"/>
        </w:rPr>
        <w:t>6</w:t>
      </w:r>
      <w:r w:rsidR="00AD0D98" w:rsidRPr="00F127CD">
        <w:rPr>
          <w:b w:val="0"/>
          <w:color w:val="000000"/>
          <w:sz w:val="28"/>
          <w:szCs w:val="28"/>
        </w:rPr>
        <w:t>.</w:t>
      </w:r>
    </w:p>
    <w:p w:rsidR="000C7E3D" w:rsidRPr="006D2EF0" w:rsidRDefault="00927505" w:rsidP="006D2EF0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="00741D3C" w:rsidRPr="006D2EF0">
        <w:rPr>
          <w:b w:val="0"/>
          <w:color w:val="000000"/>
          <w:sz w:val="28"/>
          <w:szCs w:val="28"/>
        </w:rPr>
        <w:t xml:space="preserve">Установить </w:t>
      </w:r>
      <w:r w:rsidR="00F127CD" w:rsidRPr="006D2EF0">
        <w:rPr>
          <w:b w:val="0"/>
          <w:color w:val="000000"/>
          <w:sz w:val="28"/>
          <w:szCs w:val="28"/>
        </w:rPr>
        <w:t xml:space="preserve">следующий </w:t>
      </w:r>
      <w:r w:rsidR="00741D3C" w:rsidRPr="006D2EF0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6D2EF0">
        <w:rPr>
          <w:b w:val="0"/>
          <w:color w:val="000000"/>
          <w:sz w:val="28"/>
          <w:szCs w:val="28"/>
        </w:rPr>
        <w:t>транспортных</w:t>
      </w:r>
      <w:r w:rsidR="00741D3C" w:rsidRPr="006D2EF0">
        <w:rPr>
          <w:b w:val="0"/>
          <w:color w:val="000000"/>
          <w:sz w:val="28"/>
          <w:szCs w:val="28"/>
        </w:rPr>
        <w:t xml:space="preserve"> средств</w:t>
      </w:r>
      <w:r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 xml:space="preserve">по </w:t>
      </w:r>
      <w:r w:rsidR="00AD0D98" w:rsidRPr="006D2EF0">
        <w:rPr>
          <w:b w:val="0"/>
          <w:color w:val="000000"/>
          <w:sz w:val="28"/>
          <w:szCs w:val="28"/>
        </w:rPr>
        <w:t>межмуниципальному</w:t>
      </w:r>
      <w:r w:rsidR="001F1DBC"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>маршрут</w:t>
      </w:r>
      <w:r w:rsidR="00AD0D98" w:rsidRPr="006D2EF0">
        <w:rPr>
          <w:b w:val="0"/>
          <w:color w:val="000000"/>
          <w:sz w:val="28"/>
          <w:szCs w:val="28"/>
        </w:rPr>
        <w:t>у</w:t>
      </w:r>
      <w:r w:rsidR="00CE3942" w:rsidRPr="006D2EF0">
        <w:rPr>
          <w:b w:val="0"/>
          <w:color w:val="000000"/>
          <w:sz w:val="28"/>
          <w:szCs w:val="28"/>
        </w:rPr>
        <w:t xml:space="preserve"> </w:t>
      </w:r>
      <w:r w:rsidR="001F1DBC" w:rsidRPr="006D2EF0">
        <w:rPr>
          <w:b w:val="0"/>
          <w:color w:val="000000"/>
          <w:sz w:val="28"/>
          <w:szCs w:val="28"/>
        </w:rPr>
        <w:t xml:space="preserve">регулярных перевозок </w:t>
      </w:r>
      <w:r w:rsidR="00A2362D">
        <w:rPr>
          <w:b w:val="0"/>
          <w:color w:val="000000"/>
          <w:sz w:val="28"/>
          <w:szCs w:val="28"/>
        </w:rPr>
        <w:t>между</w:t>
      </w:r>
      <w:r w:rsidR="00506465"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38132E" w:rsidRPr="00FF19C5">
        <w:rPr>
          <w:b w:val="0"/>
          <w:sz w:val="28"/>
          <w:szCs w:val="28"/>
        </w:rPr>
        <w:t>«</w:t>
      </w:r>
      <w:r w:rsidR="002E6CD9">
        <w:rPr>
          <w:b w:val="0"/>
          <w:sz w:val="28"/>
          <w:szCs w:val="28"/>
        </w:rPr>
        <w:t>Пугачев – Балаково (</w:t>
      </w:r>
      <w:proofErr w:type="gramStart"/>
      <w:r w:rsidR="002E6CD9">
        <w:rPr>
          <w:b w:val="0"/>
          <w:sz w:val="28"/>
          <w:szCs w:val="28"/>
        </w:rPr>
        <w:t>ч</w:t>
      </w:r>
      <w:proofErr w:type="gramEnd"/>
      <w:r w:rsidR="002E6CD9">
        <w:rPr>
          <w:b w:val="0"/>
          <w:sz w:val="28"/>
          <w:szCs w:val="28"/>
        </w:rPr>
        <w:t>/з Березово)</w:t>
      </w:r>
      <w:r w:rsidR="0038132E" w:rsidRPr="00FF19C5">
        <w:rPr>
          <w:b w:val="0"/>
          <w:sz w:val="28"/>
          <w:szCs w:val="28"/>
        </w:rPr>
        <w:t>»</w:t>
      </w:r>
      <w:r w:rsidR="004C56B2" w:rsidRPr="006D2EF0">
        <w:rPr>
          <w:b w:val="0"/>
          <w:sz w:val="28"/>
          <w:szCs w:val="28"/>
        </w:rPr>
        <w:t>:</w:t>
      </w:r>
    </w:p>
    <w:p w:rsidR="00712783" w:rsidRDefault="004C56B2" w:rsidP="007127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30736">
        <w:rPr>
          <w:b w:val="0"/>
          <w:i/>
          <w:sz w:val="28"/>
          <w:szCs w:val="28"/>
        </w:rPr>
        <w:t>в прямом направлении</w:t>
      </w:r>
      <w:r w:rsidR="00A35E6C" w:rsidRPr="00430736">
        <w:rPr>
          <w:b w:val="0"/>
          <w:i/>
          <w:sz w:val="28"/>
          <w:szCs w:val="28"/>
        </w:rPr>
        <w:t>:</w:t>
      </w:r>
    </w:p>
    <w:p w:rsidR="001840BC" w:rsidRPr="00E050FB" w:rsidRDefault="001840BC" w:rsidP="001840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50FB">
        <w:rPr>
          <w:rFonts w:ascii="Times New Roman" w:hAnsi="Times New Roman" w:cs="Times New Roman"/>
          <w:sz w:val="28"/>
          <w:szCs w:val="28"/>
        </w:rPr>
        <w:t xml:space="preserve">– </w:t>
      </w:r>
      <w:r w:rsidR="00E91D15" w:rsidRPr="000E23B9">
        <w:rPr>
          <w:rFonts w:ascii="Times New Roman" w:hAnsi="Times New Roman" w:cs="Times New Roman"/>
          <w:sz w:val="28"/>
          <w:szCs w:val="28"/>
        </w:rPr>
        <w:t xml:space="preserve">от начального остановочного пункта (Пугачев АС) по улицам Вокзальная, </w:t>
      </w:r>
      <w:proofErr w:type="spellStart"/>
      <w:r w:rsidR="00E91D15" w:rsidRPr="000E23B9">
        <w:rPr>
          <w:rFonts w:ascii="Times New Roman" w:hAnsi="Times New Roman" w:cs="Times New Roman"/>
          <w:sz w:val="28"/>
          <w:szCs w:val="28"/>
        </w:rPr>
        <w:t>Топорковская</w:t>
      </w:r>
      <w:proofErr w:type="spellEnd"/>
      <w:r w:rsidR="00E91D15" w:rsidRPr="000E23B9">
        <w:rPr>
          <w:rFonts w:ascii="Times New Roman" w:hAnsi="Times New Roman" w:cs="Times New Roman"/>
          <w:sz w:val="28"/>
          <w:szCs w:val="28"/>
        </w:rPr>
        <w:t>, Советская далее по автомобильной дороге через с. Каменка, железнодорожную станцию Иргиз, пос. Заволжский</w:t>
      </w:r>
      <w:r w:rsidR="004437C8">
        <w:rPr>
          <w:rFonts w:ascii="Times New Roman" w:hAnsi="Times New Roman" w:cs="Times New Roman"/>
          <w:sz w:val="28"/>
          <w:szCs w:val="28"/>
        </w:rPr>
        <w:t>,</w:t>
      </w:r>
      <w:r w:rsidR="00E91D15" w:rsidRPr="000E23B9">
        <w:rPr>
          <w:rFonts w:ascii="Times New Roman" w:hAnsi="Times New Roman" w:cs="Times New Roman"/>
          <w:sz w:val="28"/>
          <w:szCs w:val="28"/>
        </w:rPr>
        <w:t xml:space="preserve"> с. Березово</w:t>
      </w:r>
      <w:r w:rsidR="003D59F2">
        <w:rPr>
          <w:rFonts w:ascii="Times New Roman" w:hAnsi="Times New Roman" w:cs="Times New Roman"/>
          <w:sz w:val="28"/>
          <w:szCs w:val="28"/>
        </w:rPr>
        <w:t>,</w:t>
      </w:r>
      <w:r w:rsidR="00E91D15" w:rsidRPr="000E23B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91D15" w:rsidRPr="000E23B9">
        <w:rPr>
          <w:rFonts w:ascii="Times New Roman" w:hAnsi="Times New Roman" w:cs="Times New Roman"/>
          <w:sz w:val="28"/>
          <w:szCs w:val="28"/>
        </w:rPr>
        <w:t>Малоперекопное</w:t>
      </w:r>
      <w:proofErr w:type="spellEnd"/>
      <w:r w:rsidR="00E91D15" w:rsidRPr="000E23B9">
        <w:rPr>
          <w:rFonts w:ascii="Times New Roman" w:hAnsi="Times New Roman" w:cs="Times New Roman"/>
          <w:sz w:val="28"/>
          <w:szCs w:val="28"/>
        </w:rPr>
        <w:t>, с. Кормежка, с. Б</w:t>
      </w:r>
      <w:r w:rsidR="00E91D15">
        <w:rPr>
          <w:rFonts w:ascii="Times New Roman" w:hAnsi="Times New Roman" w:cs="Times New Roman"/>
          <w:sz w:val="28"/>
          <w:szCs w:val="28"/>
        </w:rPr>
        <w:t>ы</w:t>
      </w:r>
      <w:r w:rsidR="00E91D15" w:rsidRPr="000E23B9">
        <w:rPr>
          <w:rFonts w:ascii="Times New Roman" w:hAnsi="Times New Roman" w:cs="Times New Roman"/>
          <w:sz w:val="28"/>
          <w:szCs w:val="28"/>
        </w:rPr>
        <w:t xml:space="preserve">ков Отрог в г. Балаково по улицам </w:t>
      </w:r>
      <w:r w:rsidR="00C91277">
        <w:rPr>
          <w:rFonts w:ascii="Times New Roman" w:hAnsi="Times New Roman" w:cs="Times New Roman"/>
          <w:sz w:val="28"/>
          <w:szCs w:val="28"/>
        </w:rPr>
        <w:br/>
      </w:r>
      <w:r w:rsidR="00C9127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91277">
        <w:rPr>
          <w:rFonts w:ascii="Times New Roman" w:hAnsi="Times New Roman" w:cs="Times New Roman"/>
          <w:sz w:val="28"/>
          <w:szCs w:val="28"/>
        </w:rPr>
        <w:br/>
      </w:r>
      <w:r w:rsidR="00C91277">
        <w:rPr>
          <w:rFonts w:ascii="Times New Roman" w:hAnsi="Times New Roman" w:cs="Times New Roman"/>
          <w:sz w:val="28"/>
          <w:szCs w:val="28"/>
        </w:rPr>
        <w:br/>
      </w:r>
      <w:r w:rsidR="00E91D15" w:rsidRPr="000E23B9">
        <w:rPr>
          <w:rFonts w:ascii="Times New Roman" w:hAnsi="Times New Roman" w:cs="Times New Roman"/>
          <w:sz w:val="28"/>
          <w:szCs w:val="28"/>
        </w:rPr>
        <w:t>Саратовский тракт, Саратовское шоссе</w:t>
      </w:r>
      <w:r w:rsidR="00E91D15" w:rsidRPr="00DF6255">
        <w:rPr>
          <w:rFonts w:ascii="Times New Roman" w:hAnsi="Times New Roman" w:cs="Times New Roman"/>
          <w:sz w:val="28"/>
          <w:szCs w:val="28"/>
        </w:rPr>
        <w:t>,</w:t>
      </w:r>
      <w:r w:rsidR="00E91D15" w:rsidRPr="000E23B9">
        <w:rPr>
          <w:rFonts w:ascii="Times New Roman" w:hAnsi="Times New Roman" w:cs="Times New Roman"/>
          <w:sz w:val="28"/>
          <w:szCs w:val="28"/>
        </w:rPr>
        <w:t xml:space="preserve"> Вокзальная до конечного остановочного пункта (Балаково АС)</w:t>
      </w:r>
      <w:r w:rsidRPr="00E0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7483" w:rsidRDefault="003E7483" w:rsidP="003E74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E050FB">
        <w:rPr>
          <w:b w:val="0"/>
          <w:i/>
          <w:color w:val="000000"/>
          <w:sz w:val="28"/>
          <w:szCs w:val="28"/>
        </w:rPr>
        <w:t>в обратном направлении</w:t>
      </w:r>
      <w:r w:rsidRPr="00E050FB">
        <w:rPr>
          <w:b w:val="0"/>
          <w:i/>
          <w:sz w:val="28"/>
          <w:szCs w:val="28"/>
        </w:rPr>
        <w:t>:</w:t>
      </w:r>
      <w:r w:rsidRPr="00E050FB">
        <w:rPr>
          <w:b w:val="0"/>
          <w:sz w:val="28"/>
          <w:szCs w:val="28"/>
        </w:rPr>
        <w:t xml:space="preserve"> </w:t>
      </w:r>
    </w:p>
    <w:p w:rsidR="001840BC" w:rsidRDefault="00882615" w:rsidP="0018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1D15" w:rsidRPr="00DF6255">
        <w:rPr>
          <w:rFonts w:ascii="Times New Roman" w:hAnsi="Times New Roman" w:cs="Times New Roman"/>
          <w:sz w:val="28"/>
          <w:szCs w:val="28"/>
        </w:rPr>
        <w:t>от конечного остановочного пункта (Балаково АС) по улицам Вокзальная, Саратовское шоссе, Саратовский тракт далее по автомобильной дороге через с. Б</w:t>
      </w:r>
      <w:r w:rsidR="00E91D15">
        <w:rPr>
          <w:rFonts w:ascii="Times New Roman" w:hAnsi="Times New Roman" w:cs="Times New Roman"/>
          <w:sz w:val="28"/>
          <w:szCs w:val="28"/>
        </w:rPr>
        <w:t>ы</w:t>
      </w:r>
      <w:r w:rsidR="00E91D15" w:rsidRPr="00DF6255">
        <w:rPr>
          <w:rFonts w:ascii="Times New Roman" w:hAnsi="Times New Roman" w:cs="Times New Roman"/>
          <w:sz w:val="28"/>
          <w:szCs w:val="28"/>
        </w:rPr>
        <w:t xml:space="preserve">ков Отрог, с. Кормежка, с. </w:t>
      </w:r>
      <w:proofErr w:type="spellStart"/>
      <w:r w:rsidR="00E91D15" w:rsidRPr="00DF6255">
        <w:rPr>
          <w:rFonts w:ascii="Times New Roman" w:hAnsi="Times New Roman" w:cs="Times New Roman"/>
          <w:sz w:val="28"/>
          <w:szCs w:val="28"/>
        </w:rPr>
        <w:t>Малоперекопное</w:t>
      </w:r>
      <w:proofErr w:type="spellEnd"/>
      <w:r w:rsidR="003D59F2">
        <w:rPr>
          <w:rFonts w:ascii="Times New Roman" w:hAnsi="Times New Roman" w:cs="Times New Roman"/>
          <w:sz w:val="28"/>
          <w:szCs w:val="28"/>
        </w:rPr>
        <w:t>,</w:t>
      </w:r>
      <w:r w:rsidR="00E91D15" w:rsidRPr="00DF6255">
        <w:rPr>
          <w:rFonts w:ascii="Times New Roman" w:hAnsi="Times New Roman" w:cs="Times New Roman"/>
          <w:sz w:val="28"/>
          <w:szCs w:val="28"/>
        </w:rPr>
        <w:t xml:space="preserve"> с. Березово</w:t>
      </w:r>
      <w:r w:rsidR="003D59F2">
        <w:rPr>
          <w:rFonts w:ascii="Times New Roman" w:hAnsi="Times New Roman" w:cs="Times New Roman"/>
          <w:sz w:val="28"/>
          <w:szCs w:val="28"/>
        </w:rPr>
        <w:t>,</w:t>
      </w:r>
      <w:r w:rsidR="00E91D15" w:rsidRPr="00DF6255">
        <w:rPr>
          <w:rFonts w:ascii="Times New Roman" w:hAnsi="Times New Roman" w:cs="Times New Roman"/>
          <w:sz w:val="28"/>
          <w:szCs w:val="28"/>
        </w:rPr>
        <w:t xml:space="preserve"> пос. Заволжский, железнодорожную станцию Иргиз, с. Каменка в г. Пугачев по улицам Советская, </w:t>
      </w:r>
      <w:proofErr w:type="spellStart"/>
      <w:r w:rsidR="00E91D15" w:rsidRPr="00DF6255">
        <w:rPr>
          <w:rFonts w:ascii="Times New Roman" w:hAnsi="Times New Roman" w:cs="Times New Roman"/>
          <w:sz w:val="28"/>
          <w:szCs w:val="28"/>
        </w:rPr>
        <w:t>Топорковская</w:t>
      </w:r>
      <w:proofErr w:type="spellEnd"/>
      <w:r w:rsidR="00E91D15" w:rsidRPr="00DF6255">
        <w:rPr>
          <w:rFonts w:ascii="Times New Roman" w:hAnsi="Times New Roman" w:cs="Times New Roman"/>
          <w:sz w:val="28"/>
          <w:szCs w:val="28"/>
        </w:rPr>
        <w:t>, Вокзальная до начального остановочного пункта (Пугачев АС).</w:t>
      </w:r>
      <w:proofErr w:type="gramEnd"/>
    </w:p>
    <w:p w:rsidR="0046556F" w:rsidRPr="00E91D15" w:rsidRDefault="001F1DBC" w:rsidP="0046556F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6D2EF0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6D2EF0">
        <w:rPr>
          <w:b w:val="0"/>
          <w:color w:val="000000"/>
          <w:sz w:val="28"/>
          <w:szCs w:val="28"/>
        </w:rPr>
        <w:t xml:space="preserve"> </w:t>
      </w:r>
      <w:r w:rsidR="0083277D">
        <w:rPr>
          <w:b w:val="0"/>
          <w:color w:val="000000"/>
          <w:sz w:val="28"/>
          <w:szCs w:val="28"/>
        </w:rPr>
        <w:t>между</w:t>
      </w:r>
      <w:r w:rsidR="00506465" w:rsidRPr="006D2EF0">
        <w:rPr>
          <w:b w:val="0"/>
          <w:color w:val="000000"/>
          <w:sz w:val="28"/>
          <w:szCs w:val="28"/>
        </w:rPr>
        <w:t xml:space="preserve">городного </w:t>
      </w:r>
      <w:r w:rsidR="00506465" w:rsidRPr="0046556F">
        <w:rPr>
          <w:b w:val="0"/>
          <w:color w:val="000000"/>
          <w:sz w:val="28"/>
          <w:szCs w:val="28"/>
        </w:rPr>
        <w:t xml:space="preserve">сообщения </w:t>
      </w:r>
      <w:r w:rsidR="000A2092" w:rsidRPr="00FF19C5">
        <w:rPr>
          <w:b w:val="0"/>
          <w:sz w:val="28"/>
          <w:szCs w:val="28"/>
        </w:rPr>
        <w:t>«</w:t>
      </w:r>
      <w:r w:rsidR="00E91D15">
        <w:rPr>
          <w:b w:val="0"/>
          <w:sz w:val="28"/>
          <w:szCs w:val="28"/>
        </w:rPr>
        <w:t>Пугачев – Балаково (</w:t>
      </w:r>
      <w:proofErr w:type="gramStart"/>
      <w:r w:rsidR="00E91D15">
        <w:rPr>
          <w:b w:val="0"/>
          <w:sz w:val="28"/>
          <w:szCs w:val="28"/>
        </w:rPr>
        <w:t>ч</w:t>
      </w:r>
      <w:proofErr w:type="gramEnd"/>
      <w:r w:rsidR="00E91D15">
        <w:rPr>
          <w:b w:val="0"/>
          <w:sz w:val="28"/>
          <w:szCs w:val="28"/>
        </w:rPr>
        <w:t>/з Березово)</w:t>
      </w:r>
      <w:r w:rsidR="000A2092" w:rsidRPr="00FF19C5">
        <w:rPr>
          <w:b w:val="0"/>
          <w:sz w:val="28"/>
          <w:szCs w:val="28"/>
        </w:rPr>
        <w:t>»</w:t>
      </w:r>
      <w:r w:rsidR="000A2092">
        <w:rPr>
          <w:b w:val="0"/>
          <w:sz w:val="28"/>
          <w:szCs w:val="28"/>
        </w:rPr>
        <w:t xml:space="preserve"> </w:t>
      </w:r>
      <w:r w:rsidR="00F127CD" w:rsidRPr="0046556F">
        <w:rPr>
          <w:b w:val="0"/>
          <w:sz w:val="28"/>
          <w:szCs w:val="28"/>
        </w:rPr>
        <w:t xml:space="preserve">следующие </w:t>
      </w:r>
      <w:r w:rsidRPr="0046556F">
        <w:rPr>
          <w:b w:val="0"/>
          <w:sz w:val="28"/>
          <w:szCs w:val="28"/>
        </w:rPr>
        <w:t xml:space="preserve">остановочные </w:t>
      </w:r>
      <w:r w:rsidRPr="00E91D15">
        <w:rPr>
          <w:b w:val="0"/>
          <w:sz w:val="28"/>
          <w:szCs w:val="28"/>
        </w:rPr>
        <w:t>пункты</w:t>
      </w:r>
      <w:r w:rsidR="00F127CD" w:rsidRPr="00E91D15">
        <w:rPr>
          <w:b w:val="0"/>
          <w:sz w:val="28"/>
          <w:szCs w:val="28"/>
        </w:rPr>
        <w:t>:</w:t>
      </w:r>
      <w:r w:rsidR="00430736" w:rsidRPr="00E91D15">
        <w:rPr>
          <w:b w:val="0"/>
          <w:color w:val="000000"/>
          <w:sz w:val="28"/>
          <w:szCs w:val="28"/>
        </w:rPr>
        <w:t xml:space="preserve"> </w:t>
      </w:r>
    </w:p>
    <w:p w:rsidR="00E91D15" w:rsidRPr="00E91D15" w:rsidRDefault="0046556F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E91D15">
        <w:rPr>
          <w:b w:val="0"/>
          <w:sz w:val="28"/>
          <w:szCs w:val="28"/>
        </w:rPr>
        <w:t>-</w:t>
      </w:r>
      <w:r w:rsidR="006110C0" w:rsidRPr="00E91D15">
        <w:rPr>
          <w:b w:val="0"/>
          <w:sz w:val="28"/>
          <w:szCs w:val="28"/>
        </w:rPr>
        <w:t xml:space="preserve"> </w:t>
      </w:r>
      <w:r w:rsidR="00E91D15" w:rsidRPr="00E91D15">
        <w:rPr>
          <w:b w:val="0"/>
          <w:color w:val="000000"/>
          <w:sz w:val="28"/>
          <w:szCs w:val="28"/>
        </w:rPr>
        <w:t>Пугачев АС;</w:t>
      </w:r>
    </w:p>
    <w:p w:rsidR="0046556F" w:rsidRPr="00E91D15" w:rsidRDefault="00E91D15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E91D15">
        <w:rPr>
          <w:b w:val="0"/>
          <w:color w:val="000000"/>
          <w:sz w:val="28"/>
          <w:szCs w:val="28"/>
        </w:rPr>
        <w:t xml:space="preserve">- </w:t>
      </w:r>
      <w:r w:rsidR="003D59F2">
        <w:rPr>
          <w:b w:val="0"/>
          <w:sz w:val="28"/>
          <w:szCs w:val="28"/>
        </w:rPr>
        <w:t>Каменка</w:t>
      </w:r>
      <w:r w:rsidRPr="00E91D15">
        <w:rPr>
          <w:b w:val="0"/>
          <w:sz w:val="28"/>
          <w:szCs w:val="28"/>
        </w:rPr>
        <w:t xml:space="preserve"> </w:t>
      </w:r>
      <w:proofErr w:type="spellStart"/>
      <w:r w:rsidRPr="00E91D15">
        <w:rPr>
          <w:b w:val="0"/>
          <w:sz w:val="28"/>
          <w:szCs w:val="28"/>
        </w:rPr>
        <w:t>пов</w:t>
      </w:r>
      <w:proofErr w:type="spellEnd"/>
      <w:r w:rsidR="003D59F2">
        <w:rPr>
          <w:b w:val="0"/>
          <w:sz w:val="28"/>
          <w:szCs w:val="28"/>
        </w:rPr>
        <w:t>.</w:t>
      </w:r>
      <w:r w:rsidRPr="00E91D15">
        <w:rPr>
          <w:b w:val="0"/>
          <w:sz w:val="28"/>
          <w:szCs w:val="28"/>
        </w:rPr>
        <w:t>;</w:t>
      </w:r>
    </w:p>
    <w:p w:rsidR="00E91D15" w:rsidRPr="00E91D15" w:rsidRDefault="003D59F2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Иргиз</w:t>
      </w:r>
      <w:r w:rsidR="00E91D15" w:rsidRPr="00E91D15">
        <w:rPr>
          <w:b w:val="0"/>
          <w:sz w:val="28"/>
          <w:szCs w:val="28"/>
        </w:rPr>
        <w:t xml:space="preserve"> </w:t>
      </w:r>
      <w:proofErr w:type="spellStart"/>
      <w:r w:rsidR="00E91D15" w:rsidRPr="00E91D15"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="00E91D15" w:rsidRPr="00E91D15">
        <w:rPr>
          <w:b w:val="0"/>
          <w:sz w:val="28"/>
          <w:szCs w:val="28"/>
        </w:rPr>
        <w:t>;</w:t>
      </w:r>
    </w:p>
    <w:p w:rsidR="00E91D15" w:rsidRPr="00E91D15" w:rsidRDefault="00E91D15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E91D15">
        <w:rPr>
          <w:b w:val="0"/>
          <w:color w:val="000000"/>
          <w:sz w:val="28"/>
          <w:szCs w:val="28"/>
        </w:rPr>
        <w:t xml:space="preserve">- </w:t>
      </w:r>
      <w:proofErr w:type="spellStart"/>
      <w:r w:rsidRPr="00E91D15">
        <w:rPr>
          <w:b w:val="0"/>
          <w:color w:val="000000"/>
          <w:sz w:val="28"/>
          <w:szCs w:val="28"/>
        </w:rPr>
        <w:t>Березово</w:t>
      </w:r>
      <w:proofErr w:type="spellEnd"/>
      <w:r w:rsidR="003D59F2">
        <w:rPr>
          <w:b w:val="0"/>
          <w:color w:val="000000"/>
          <w:sz w:val="28"/>
          <w:szCs w:val="28"/>
        </w:rPr>
        <w:t xml:space="preserve"> </w:t>
      </w:r>
      <w:proofErr w:type="spellStart"/>
      <w:r w:rsidR="003D59F2">
        <w:rPr>
          <w:b w:val="0"/>
          <w:color w:val="000000"/>
          <w:sz w:val="28"/>
          <w:szCs w:val="28"/>
        </w:rPr>
        <w:t>пов</w:t>
      </w:r>
      <w:proofErr w:type="spellEnd"/>
      <w:r w:rsidR="003D59F2">
        <w:rPr>
          <w:b w:val="0"/>
          <w:color w:val="000000"/>
          <w:sz w:val="28"/>
          <w:szCs w:val="28"/>
        </w:rPr>
        <w:t>.</w:t>
      </w:r>
      <w:r w:rsidRPr="00E91D15">
        <w:rPr>
          <w:b w:val="0"/>
          <w:color w:val="000000"/>
          <w:sz w:val="28"/>
          <w:szCs w:val="28"/>
        </w:rPr>
        <w:t>;</w:t>
      </w:r>
    </w:p>
    <w:p w:rsidR="00E91D15" w:rsidRPr="00E91D15" w:rsidRDefault="00E91D15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E91D15">
        <w:rPr>
          <w:b w:val="0"/>
          <w:color w:val="000000"/>
          <w:sz w:val="28"/>
          <w:szCs w:val="28"/>
        </w:rPr>
        <w:t xml:space="preserve">- </w:t>
      </w:r>
      <w:proofErr w:type="spellStart"/>
      <w:r w:rsidRPr="00E91D15">
        <w:rPr>
          <w:b w:val="0"/>
          <w:color w:val="000000"/>
          <w:sz w:val="28"/>
          <w:szCs w:val="28"/>
        </w:rPr>
        <w:t>Малоперекопное</w:t>
      </w:r>
      <w:proofErr w:type="spellEnd"/>
      <w:r w:rsidRPr="00E91D1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91D15">
        <w:rPr>
          <w:b w:val="0"/>
          <w:color w:val="000000"/>
          <w:sz w:val="28"/>
          <w:szCs w:val="28"/>
        </w:rPr>
        <w:t>пов</w:t>
      </w:r>
      <w:proofErr w:type="spellEnd"/>
      <w:r w:rsidR="003D59F2">
        <w:rPr>
          <w:b w:val="0"/>
          <w:color w:val="000000"/>
          <w:sz w:val="28"/>
          <w:szCs w:val="28"/>
        </w:rPr>
        <w:t>.</w:t>
      </w:r>
      <w:r w:rsidRPr="00E91D15">
        <w:rPr>
          <w:b w:val="0"/>
          <w:color w:val="000000"/>
          <w:sz w:val="28"/>
          <w:szCs w:val="28"/>
        </w:rPr>
        <w:t>;</w:t>
      </w:r>
    </w:p>
    <w:p w:rsidR="00E91D15" w:rsidRPr="00E91D15" w:rsidRDefault="00E91D15" w:rsidP="0046556F">
      <w:pPr>
        <w:pStyle w:val="31"/>
        <w:tabs>
          <w:tab w:val="left" w:pos="851"/>
        </w:tabs>
        <w:ind w:left="709"/>
        <w:jc w:val="both"/>
        <w:rPr>
          <w:b w:val="0"/>
          <w:color w:val="000000"/>
          <w:sz w:val="28"/>
          <w:szCs w:val="28"/>
        </w:rPr>
      </w:pPr>
      <w:r w:rsidRPr="00E91D15">
        <w:rPr>
          <w:b w:val="0"/>
          <w:color w:val="000000"/>
          <w:sz w:val="28"/>
          <w:szCs w:val="28"/>
        </w:rPr>
        <w:t>- Быков Отрог;</w:t>
      </w:r>
    </w:p>
    <w:p w:rsidR="00E91D15" w:rsidRPr="00E91D15" w:rsidRDefault="00E91D15" w:rsidP="0046556F">
      <w:pPr>
        <w:pStyle w:val="31"/>
        <w:tabs>
          <w:tab w:val="left" w:pos="851"/>
        </w:tabs>
        <w:ind w:left="709"/>
        <w:jc w:val="both"/>
        <w:rPr>
          <w:b w:val="0"/>
          <w:sz w:val="28"/>
          <w:szCs w:val="28"/>
        </w:rPr>
      </w:pPr>
      <w:r w:rsidRPr="00E91D15">
        <w:rPr>
          <w:b w:val="0"/>
          <w:color w:val="000000"/>
          <w:sz w:val="28"/>
          <w:szCs w:val="28"/>
        </w:rPr>
        <w:t>- Балаково АС.</w:t>
      </w:r>
    </w:p>
    <w:p w:rsidR="001F1DBC" w:rsidRPr="006D2EF0" w:rsidRDefault="00455210" w:rsidP="006D2EF0">
      <w:pPr>
        <w:pStyle w:val="31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Заместителю начальника управления - н</w:t>
      </w:r>
      <w:r w:rsidR="004E3F6E" w:rsidRPr="006D2EF0">
        <w:rPr>
          <w:b w:val="0"/>
          <w:sz w:val="28"/>
          <w:szCs w:val="28"/>
        </w:rPr>
        <w:t xml:space="preserve">ачальнику отдела организации транспортного обслуживания всеми видами пассажирского транспорта, включая такси управления транспорта 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976983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F0">
        <w:rPr>
          <w:rFonts w:ascii="Times New Roman" w:hAnsi="Times New Roman" w:cs="Times New Roman"/>
          <w:sz w:val="28"/>
          <w:szCs w:val="28"/>
        </w:rPr>
        <w:t>5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91277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Первый заместитель 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С.А. Плешаков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712783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463AC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C7009"/>
    <w:rsid w:val="001D4947"/>
    <w:rsid w:val="001F1DBC"/>
    <w:rsid w:val="001F3191"/>
    <w:rsid w:val="00201239"/>
    <w:rsid w:val="0021200F"/>
    <w:rsid w:val="00212052"/>
    <w:rsid w:val="00220743"/>
    <w:rsid w:val="00227F2E"/>
    <w:rsid w:val="00235D0C"/>
    <w:rsid w:val="00260EE4"/>
    <w:rsid w:val="00267D9E"/>
    <w:rsid w:val="00272A3A"/>
    <w:rsid w:val="002954A4"/>
    <w:rsid w:val="002A31F3"/>
    <w:rsid w:val="002A4D40"/>
    <w:rsid w:val="002D039B"/>
    <w:rsid w:val="002D53EB"/>
    <w:rsid w:val="002E6CD9"/>
    <w:rsid w:val="002F1E05"/>
    <w:rsid w:val="003015EE"/>
    <w:rsid w:val="00304207"/>
    <w:rsid w:val="00321419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68B0"/>
    <w:rsid w:val="003D59F2"/>
    <w:rsid w:val="003E1B49"/>
    <w:rsid w:val="003E7483"/>
    <w:rsid w:val="00430736"/>
    <w:rsid w:val="004437C8"/>
    <w:rsid w:val="0044713F"/>
    <w:rsid w:val="00453F0D"/>
    <w:rsid w:val="00455210"/>
    <w:rsid w:val="00455303"/>
    <w:rsid w:val="00465220"/>
    <w:rsid w:val="0046556F"/>
    <w:rsid w:val="004717DB"/>
    <w:rsid w:val="00474678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B4B"/>
    <w:rsid w:val="00642D21"/>
    <w:rsid w:val="00655572"/>
    <w:rsid w:val="00681717"/>
    <w:rsid w:val="006835C1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3D0D"/>
    <w:rsid w:val="007510F0"/>
    <w:rsid w:val="00767C10"/>
    <w:rsid w:val="00773DBB"/>
    <w:rsid w:val="00796039"/>
    <w:rsid w:val="007A2044"/>
    <w:rsid w:val="007A67F4"/>
    <w:rsid w:val="007C654E"/>
    <w:rsid w:val="007C699B"/>
    <w:rsid w:val="007D366B"/>
    <w:rsid w:val="008024BF"/>
    <w:rsid w:val="00826176"/>
    <w:rsid w:val="0083277D"/>
    <w:rsid w:val="008345B7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E6BDA"/>
    <w:rsid w:val="008F113C"/>
    <w:rsid w:val="008F129B"/>
    <w:rsid w:val="0091339A"/>
    <w:rsid w:val="00914129"/>
    <w:rsid w:val="009202C4"/>
    <w:rsid w:val="009222DD"/>
    <w:rsid w:val="00924E07"/>
    <w:rsid w:val="00927505"/>
    <w:rsid w:val="00935283"/>
    <w:rsid w:val="0093591C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32FE0"/>
    <w:rsid w:val="00A35E6C"/>
    <w:rsid w:val="00A368CD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1C2E"/>
    <w:rsid w:val="00C523AB"/>
    <w:rsid w:val="00C831B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0CF0"/>
    <w:rsid w:val="00E22A28"/>
    <w:rsid w:val="00E37D1A"/>
    <w:rsid w:val="00E37D87"/>
    <w:rsid w:val="00E57D15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93D12"/>
    <w:rsid w:val="00FB63FB"/>
    <w:rsid w:val="00FB7153"/>
    <w:rsid w:val="00FC2A1B"/>
    <w:rsid w:val="00FC79D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02C24-6C61-4913-9EA3-F3EBABE9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2018-01-09T10:14:00Z</cp:lastPrinted>
  <dcterms:created xsi:type="dcterms:W3CDTF">2018-01-23T12:24:00Z</dcterms:created>
  <dcterms:modified xsi:type="dcterms:W3CDTF">2018-01-23T12:24:00Z</dcterms:modified>
</cp:coreProperties>
</file>