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C06250" w:rsidRDefault="00F1429D" w:rsidP="0037383F">
      <w:pPr>
        <w:pStyle w:val="a3"/>
        <w:jc w:val="center"/>
        <w:rPr>
          <w:rFonts w:ascii="PT Astra Serif" w:hAnsi="PT Astra Serif" w:cs="Arial"/>
        </w:rPr>
      </w:pPr>
      <w:r w:rsidRPr="00F1429D">
        <w:rPr>
          <w:rFonts w:ascii="PT Astra Serif" w:hAnsi="PT Astra Serif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C0625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C0625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C0625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C0625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C0625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C06250" w:rsidRDefault="00F1429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F1429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C06250" w:rsidRDefault="00F1429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C0625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C06250">
        <w:rPr>
          <w:rFonts w:ascii="PT Astra Serif" w:hAnsi="PT Astra Serif"/>
          <w:b/>
          <w:sz w:val="30"/>
        </w:rPr>
        <w:t>П Р И К А З</w:t>
      </w:r>
    </w:p>
    <w:p w:rsidR="003D7B65" w:rsidRPr="00C0625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C06250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C06250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C0625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C06250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C06250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C06250" w:rsidTr="0059701D">
        <w:trPr>
          <w:trHeight w:val="4982"/>
        </w:trPr>
        <w:tc>
          <w:tcPr>
            <w:tcW w:w="9464" w:type="dxa"/>
            <w:hideMark/>
          </w:tcPr>
          <w:p w:rsidR="00CA0AEB" w:rsidRPr="00C06250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D575BE" w:rsidRPr="00C06250" w:rsidRDefault="00757647" w:rsidP="00D575BE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76.1pt;margin-top:2.55pt;width:110.5pt;height:37.45pt;z-index:251658752" stroked="f">
                  <v:textbox style="mso-next-textbox:#_x0000_s1029">
                    <w:txbxContent>
                      <w:p w:rsidR="00F91BC7" w:rsidRPr="00FE00A7" w:rsidRDefault="00FE00A7" w:rsidP="009A44C1">
                        <w:pPr>
                          <w:rPr>
                            <w:rFonts w:ascii="PT Astra Serif" w:hAnsi="PT Astra Serif"/>
                            <w:sz w:val="36"/>
                            <w:szCs w:val="36"/>
                          </w:rPr>
                        </w:pPr>
                        <w:r w:rsidRPr="00FE00A7">
                          <w:rPr>
                            <w:rFonts w:ascii="PT Astra Serif" w:hAnsi="PT Astra Serif"/>
                            <w:sz w:val="36"/>
                            <w:szCs w:val="36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C06250">
              <w:rPr>
                <w:rFonts w:ascii="PT Astra Serif" w:hAnsi="PT Astra Serif"/>
                <w:b/>
              </w:rPr>
              <w:t>Об изменении межмуниципальн</w:t>
            </w:r>
            <w:r w:rsidR="00143B5A">
              <w:rPr>
                <w:rFonts w:ascii="PT Astra Serif" w:hAnsi="PT Astra Serif"/>
                <w:b/>
              </w:rPr>
              <w:t>ого</w:t>
            </w:r>
            <w:r w:rsidR="00E84CE9" w:rsidRPr="00C06250">
              <w:rPr>
                <w:rFonts w:ascii="PT Astra Serif" w:hAnsi="PT Astra Serif"/>
                <w:b/>
              </w:rPr>
              <w:t xml:space="preserve"> </w:t>
            </w:r>
            <w:r w:rsidR="00CA0AEB" w:rsidRPr="00C06250">
              <w:rPr>
                <w:rFonts w:ascii="PT Astra Serif" w:hAnsi="PT Astra Serif"/>
                <w:b/>
              </w:rPr>
              <w:t>маршрут</w:t>
            </w:r>
            <w:r w:rsidR="00143B5A">
              <w:rPr>
                <w:rFonts w:ascii="PT Astra Serif" w:hAnsi="PT Astra Serif"/>
                <w:b/>
              </w:rPr>
              <w:t>а</w:t>
            </w:r>
            <w:r w:rsidR="00CA0AEB" w:rsidRPr="00C06250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="00CA0AEB" w:rsidRPr="00C06250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="00CA0AEB" w:rsidRPr="00C06250">
              <w:rPr>
                <w:rFonts w:ascii="PT Astra Serif" w:hAnsi="PT Astra Serif"/>
                <w:b/>
              </w:rPr>
              <w:t xml:space="preserve"> перевозок </w:t>
            </w:r>
            <w:r w:rsidR="00296B75" w:rsidRPr="00C06250">
              <w:rPr>
                <w:rFonts w:ascii="PT Astra Serif" w:hAnsi="PT Astra Serif"/>
                <w:b/>
              </w:rPr>
              <w:t>при</w:t>
            </w:r>
            <w:r w:rsidR="00E84CE9" w:rsidRPr="00C06250">
              <w:rPr>
                <w:rFonts w:ascii="PT Astra Serif" w:hAnsi="PT Astra Serif"/>
                <w:b/>
              </w:rPr>
              <w:t xml:space="preserve">городного </w:t>
            </w:r>
            <w:r w:rsidR="00CA0AEB" w:rsidRPr="00C06250">
              <w:rPr>
                <w:rFonts w:ascii="PT Astra Serif" w:hAnsi="PT Astra Serif"/>
                <w:b/>
              </w:rPr>
              <w:t xml:space="preserve">сообщения </w:t>
            </w:r>
            <w:r w:rsidR="00CA0AEB" w:rsidRPr="00C06250">
              <w:rPr>
                <w:rFonts w:ascii="PT Astra Serif" w:hAnsi="PT Astra Serif"/>
                <w:b/>
              </w:rPr>
              <w:br/>
            </w:r>
            <w:r w:rsidR="00D57EA5" w:rsidRPr="00C06250">
              <w:rPr>
                <w:rFonts w:ascii="PT Astra Serif" w:hAnsi="PT Astra Serif"/>
                <w:b/>
              </w:rPr>
              <w:t xml:space="preserve">№ </w:t>
            </w:r>
            <w:r w:rsidR="00143B5A">
              <w:rPr>
                <w:rFonts w:ascii="PT Astra Serif" w:hAnsi="PT Astra Serif"/>
                <w:b/>
              </w:rPr>
              <w:t>330</w:t>
            </w:r>
            <w:r w:rsidR="00D57EA5" w:rsidRPr="00C06250">
              <w:rPr>
                <w:rFonts w:ascii="PT Astra Serif" w:hAnsi="PT Astra Serif"/>
                <w:b/>
              </w:rPr>
              <w:t xml:space="preserve"> «</w:t>
            </w:r>
            <w:r w:rsidR="00296B75" w:rsidRPr="00C06250">
              <w:rPr>
                <w:rFonts w:ascii="PT Astra Serif" w:hAnsi="PT Astra Serif"/>
                <w:b/>
              </w:rPr>
              <w:t>Саратов</w:t>
            </w:r>
            <w:r w:rsidR="00F91BC7" w:rsidRPr="00C06250">
              <w:rPr>
                <w:rFonts w:ascii="PT Astra Serif" w:hAnsi="PT Astra Serif"/>
                <w:b/>
              </w:rPr>
              <w:t xml:space="preserve"> (</w:t>
            </w:r>
            <w:r w:rsidR="00143B5A">
              <w:rPr>
                <w:rFonts w:ascii="PT Astra Serif" w:hAnsi="PT Astra Serif"/>
                <w:b/>
              </w:rPr>
              <w:t>ЦКР</w:t>
            </w:r>
            <w:r w:rsidR="00F91BC7" w:rsidRPr="00C06250">
              <w:rPr>
                <w:rFonts w:ascii="PT Astra Serif" w:hAnsi="PT Astra Serif"/>
                <w:b/>
              </w:rPr>
              <w:t>)</w:t>
            </w:r>
            <w:r w:rsidR="00296B75" w:rsidRPr="00C06250">
              <w:rPr>
                <w:rFonts w:ascii="PT Astra Serif" w:hAnsi="PT Astra Serif"/>
                <w:b/>
              </w:rPr>
              <w:t xml:space="preserve"> – </w:t>
            </w:r>
            <w:r w:rsidR="00FD3488">
              <w:rPr>
                <w:rFonts w:ascii="PT Astra Serif" w:hAnsi="PT Astra Serif"/>
                <w:b/>
              </w:rPr>
              <w:t xml:space="preserve">                 </w:t>
            </w:r>
            <w:r w:rsidR="00143B5A">
              <w:rPr>
                <w:rFonts w:ascii="PT Astra Serif" w:hAnsi="PT Astra Serif"/>
                <w:b/>
              </w:rPr>
              <w:t>с.</w:t>
            </w:r>
            <w:r w:rsidR="00FD3488">
              <w:rPr>
                <w:rFonts w:ascii="PT Astra Serif" w:hAnsi="PT Astra Serif"/>
                <w:b/>
              </w:rPr>
              <w:t xml:space="preserve"> </w:t>
            </w:r>
            <w:r w:rsidR="00143B5A">
              <w:rPr>
                <w:rFonts w:ascii="PT Astra Serif" w:hAnsi="PT Astra Serif"/>
                <w:b/>
              </w:rPr>
              <w:t>Юрловка</w:t>
            </w:r>
            <w:r w:rsidR="00D57EA5" w:rsidRPr="00C06250">
              <w:rPr>
                <w:rFonts w:ascii="PT Astra Serif" w:hAnsi="PT Astra Serif"/>
                <w:b/>
              </w:rPr>
              <w:t>»</w:t>
            </w:r>
            <w:r w:rsidR="00E84CE9" w:rsidRPr="00C06250">
              <w:rPr>
                <w:rFonts w:ascii="PT Astra Serif" w:hAnsi="PT Astra Serif"/>
                <w:b/>
              </w:rPr>
              <w:t xml:space="preserve"> </w:t>
            </w: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C06250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C06250">
                <w:rPr>
                  <w:rFonts w:ascii="PT Astra Serif" w:hAnsi="PT Astra Serif"/>
                </w:rPr>
                <w:t>статьей 12</w:t>
              </w:r>
            </w:hyperlink>
            <w:r w:rsidRPr="00C06250">
              <w:rPr>
                <w:rFonts w:ascii="PT Astra Serif" w:hAnsi="PT Astra Serif"/>
              </w:rPr>
              <w:t xml:space="preserve"> Федерального закона от 13 июля </w:t>
            </w:r>
            <w:r w:rsidRPr="00C06250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C06250">
                <w:rPr>
                  <w:rFonts w:ascii="PT Astra Serif" w:hAnsi="PT Astra Serif"/>
                </w:rPr>
                <w:t>статьей</w:t>
              </w:r>
              <w:r w:rsidRPr="00C06250">
                <w:rPr>
                  <w:rFonts w:ascii="PT Astra Serif" w:hAnsi="PT Astra Serif"/>
                </w:rPr>
                <w:t xml:space="preserve"> 4</w:t>
              </w:r>
            </w:hyperlink>
            <w:r w:rsidRPr="00C06250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6250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6250">
              <w:rPr>
                <w:rFonts w:ascii="PT Astra Serif" w:hAnsi="PT Astra Serif"/>
                <w:bCs/>
              </w:rPr>
              <w:t xml:space="preserve">постановлением </w:t>
            </w:r>
            <w:r w:rsidRPr="00C06250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C06250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6250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C06250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C06250">
              <w:rPr>
                <w:rFonts w:ascii="PT Astra Serif" w:hAnsi="PT Astra Serif"/>
              </w:rPr>
              <w:t xml:space="preserve"> </w:t>
            </w:r>
            <w:r w:rsidRPr="00C06250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C06250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91BC7" w:rsidRPr="008A48BF" w:rsidRDefault="00F91BC7" w:rsidP="00F4306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 xml:space="preserve">1. Изменить 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>межмуниципальн</w:t>
      </w:r>
      <w:r w:rsidR="00F43069">
        <w:rPr>
          <w:rFonts w:ascii="PT Astra Serif" w:hAnsi="PT Astra Serif"/>
          <w:b w:val="0"/>
          <w:color w:val="000000"/>
          <w:sz w:val="28"/>
          <w:szCs w:val="28"/>
        </w:rPr>
        <w:t>ый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маршрут регулярных перевозок пригородного сообщения </w:t>
      </w:r>
      <w:r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№ 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330</w:t>
      </w:r>
      <w:r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«Саратов (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ЦКР</w:t>
      </w:r>
      <w:r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) – </w:t>
      </w:r>
      <w:proofErr w:type="gramStart"/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с</w:t>
      </w:r>
      <w:proofErr w:type="gramEnd"/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.</w:t>
      </w:r>
      <w:r w:rsidR="00FD3488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proofErr w:type="gramStart"/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Юрловка</w:t>
      </w:r>
      <w:proofErr w:type="gramEnd"/>
      <w:r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» </w:t>
      </w:r>
      <w:r w:rsidR="00F43069">
        <w:rPr>
          <w:rFonts w:ascii="PT Astra Serif" w:hAnsi="PT Astra Serif"/>
          <w:b w:val="0"/>
          <w:sz w:val="28"/>
          <w:szCs w:val="28"/>
        </w:rPr>
        <w:t xml:space="preserve">путем установления </w:t>
      </w:r>
      <w:r w:rsidRPr="00C06250">
        <w:rPr>
          <w:rFonts w:ascii="PT Astra Serif" w:hAnsi="PT Astra Serif"/>
          <w:b w:val="0"/>
          <w:sz w:val="28"/>
          <w:szCs w:val="28"/>
        </w:rPr>
        <w:t xml:space="preserve">в пути следования транспортных средств 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>по межмуниципальн</w:t>
      </w:r>
      <w:r w:rsidR="00143B5A">
        <w:rPr>
          <w:rFonts w:ascii="PT Astra Serif" w:hAnsi="PT Astra Serif"/>
          <w:b w:val="0"/>
          <w:color w:val="000000"/>
          <w:sz w:val="28"/>
          <w:szCs w:val="28"/>
        </w:rPr>
        <w:t>ому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маршрут</w:t>
      </w:r>
      <w:r w:rsidR="00143B5A">
        <w:rPr>
          <w:rFonts w:ascii="PT Astra Serif" w:hAnsi="PT Astra Serif"/>
          <w:b w:val="0"/>
          <w:color w:val="000000"/>
          <w:sz w:val="28"/>
          <w:szCs w:val="28"/>
        </w:rPr>
        <w:t>у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регулярных перевозок пригородного сообщения </w:t>
      </w:r>
      <w:r w:rsidR="00143B5A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№ 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330</w:t>
      </w:r>
      <w:r w:rsidR="00143B5A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«Саратов (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ЦКР</w:t>
      </w:r>
      <w:r w:rsidR="00143B5A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) – 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с.</w:t>
      </w:r>
      <w:r w:rsidR="00FD3488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143B5A">
        <w:rPr>
          <w:rFonts w:ascii="PT Astra Serif" w:eastAsia="Calibri" w:hAnsi="PT Astra Serif"/>
          <w:b w:val="0"/>
          <w:sz w:val="28"/>
          <w:szCs w:val="28"/>
          <w:lang w:eastAsia="en-US"/>
        </w:rPr>
        <w:t>Юрловка</w:t>
      </w:r>
      <w:r w:rsidR="00143B5A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>»</w:t>
      </w:r>
      <w:r w:rsidR="00E84CE9" w:rsidRPr="00C06250">
        <w:rPr>
          <w:rFonts w:ascii="PT Astra Serif" w:hAnsi="PT Astra Serif"/>
          <w:sz w:val="28"/>
          <w:szCs w:val="28"/>
        </w:rPr>
        <w:t xml:space="preserve"> </w:t>
      </w:r>
      <w:r w:rsidRPr="00C06250">
        <w:rPr>
          <w:rFonts w:ascii="PT Astra Serif" w:hAnsi="PT Astra Serif"/>
          <w:b w:val="0"/>
          <w:sz w:val="28"/>
          <w:szCs w:val="28"/>
        </w:rPr>
        <w:t>нов</w:t>
      </w:r>
      <w:r w:rsidR="00F43069">
        <w:rPr>
          <w:rFonts w:ascii="PT Astra Serif" w:hAnsi="PT Astra Serif"/>
          <w:b w:val="0"/>
          <w:sz w:val="28"/>
          <w:szCs w:val="28"/>
        </w:rPr>
        <w:t>ого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остановочн</w:t>
      </w:r>
      <w:r w:rsidR="00F43069">
        <w:rPr>
          <w:rFonts w:ascii="PT Astra Serif" w:hAnsi="PT Astra Serif"/>
          <w:b w:val="0"/>
          <w:sz w:val="28"/>
          <w:szCs w:val="28"/>
        </w:rPr>
        <w:t>ого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пункт</w:t>
      </w:r>
      <w:r w:rsidR="00F43069">
        <w:rPr>
          <w:rFonts w:ascii="PT Astra Serif" w:hAnsi="PT Astra Serif"/>
          <w:b w:val="0"/>
          <w:sz w:val="28"/>
          <w:szCs w:val="28"/>
        </w:rPr>
        <w:t>а</w:t>
      </w:r>
      <w:r w:rsidRPr="008A48BF">
        <w:rPr>
          <w:rFonts w:ascii="PT Astra Serif" w:hAnsi="PT Astra Serif"/>
          <w:b w:val="0"/>
          <w:sz w:val="28"/>
          <w:szCs w:val="28"/>
        </w:rPr>
        <w:t xml:space="preserve"> «</w:t>
      </w:r>
      <w:r w:rsidR="00143B5A">
        <w:rPr>
          <w:rFonts w:ascii="PT Astra Serif" w:hAnsi="PT Astra Serif"/>
          <w:b w:val="0"/>
          <w:sz w:val="28"/>
          <w:szCs w:val="28"/>
        </w:rPr>
        <w:t>СНИИМ</w:t>
      </w:r>
      <w:r w:rsidR="00E84CE9" w:rsidRPr="008A48BF">
        <w:rPr>
          <w:rFonts w:ascii="PT Astra Serif" w:hAnsi="PT Astra Serif"/>
          <w:b w:val="0"/>
          <w:sz w:val="28"/>
          <w:szCs w:val="28"/>
        </w:rPr>
        <w:t>»</w:t>
      </w:r>
      <w:r w:rsidR="00143B5A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C06250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C06250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C06250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F067DB" w:rsidRPr="00C06250">
        <w:rPr>
          <w:rFonts w:ascii="PT Astra Serif" w:hAnsi="PT Astra Serif"/>
          <w:b w:val="0"/>
          <w:sz w:val="28"/>
          <w:szCs w:val="28"/>
        </w:rPr>
        <w:t>ых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C06250" w:rsidRPr="00C06250">
        <w:rPr>
          <w:rFonts w:ascii="PT Astra Serif" w:hAnsi="PT Astra Serif"/>
          <w:b w:val="0"/>
          <w:sz w:val="28"/>
          <w:szCs w:val="28"/>
        </w:rPr>
        <w:t>ов</w:t>
      </w:r>
      <w:r w:rsidRPr="00C06250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C06250" w:rsidRDefault="009C0D39" w:rsidP="00B0121F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>2.2. Внести изменения в сведения о данн</w:t>
      </w:r>
      <w:r w:rsidR="00143B5A">
        <w:rPr>
          <w:rFonts w:ascii="PT Astra Serif" w:hAnsi="PT Astra Serif"/>
          <w:b w:val="0"/>
          <w:sz w:val="28"/>
          <w:szCs w:val="28"/>
        </w:rPr>
        <w:t>ом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143B5A">
        <w:rPr>
          <w:rFonts w:ascii="PT Astra Serif" w:hAnsi="PT Astra Serif"/>
          <w:b w:val="0"/>
          <w:sz w:val="28"/>
          <w:szCs w:val="28"/>
        </w:rPr>
        <w:t>е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C06250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bCs/>
          <w:sz w:val="28"/>
          <w:szCs w:val="28"/>
        </w:rPr>
        <w:lastRenderedPageBreak/>
        <w:t xml:space="preserve">3. Министерству информации и </w:t>
      </w:r>
      <w:r w:rsidR="008A48BF">
        <w:rPr>
          <w:rFonts w:ascii="PT Astra Serif" w:hAnsi="PT Astra Serif"/>
          <w:b w:val="0"/>
          <w:bCs/>
          <w:sz w:val="28"/>
          <w:szCs w:val="28"/>
        </w:rPr>
        <w:t xml:space="preserve">массовых </w:t>
      </w:r>
      <w:r w:rsidR="00143B5A">
        <w:rPr>
          <w:rFonts w:ascii="PT Astra Serif" w:hAnsi="PT Astra Serif"/>
          <w:b w:val="0"/>
          <w:bCs/>
          <w:sz w:val="28"/>
          <w:szCs w:val="28"/>
        </w:rPr>
        <w:t>коммуникаций</w:t>
      </w:r>
      <w:r w:rsidRPr="00C06250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C06250" w:rsidRDefault="009C0D39" w:rsidP="009C0D39">
      <w:pPr>
        <w:ind w:firstLine="709"/>
        <w:rPr>
          <w:rFonts w:ascii="PT Astra Serif" w:hAnsi="PT Astra Serif"/>
        </w:rPr>
      </w:pPr>
      <w:r w:rsidRPr="00C06250">
        <w:rPr>
          <w:rFonts w:ascii="PT Astra Serif" w:hAnsi="PT Astra Serif"/>
        </w:rPr>
        <w:t xml:space="preserve">4. </w:t>
      </w:r>
      <w:proofErr w:type="gramStart"/>
      <w:r w:rsidRPr="00C06250">
        <w:rPr>
          <w:rFonts w:ascii="PT Astra Serif" w:hAnsi="PT Astra Serif"/>
        </w:rPr>
        <w:t>Контроль за</w:t>
      </w:r>
      <w:proofErr w:type="gramEnd"/>
      <w:r w:rsidRPr="00C06250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3B404D" w:rsidRPr="00C06250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C06250">
        <w:rPr>
          <w:rFonts w:ascii="PT Astra Serif" w:eastAsia="Times New Roman" w:hAnsi="PT Astra Serif"/>
          <w:b/>
          <w:szCs w:val="24"/>
        </w:rPr>
        <w:t>М</w:t>
      </w:r>
      <w:r w:rsidR="009C0D39" w:rsidRPr="00C06250">
        <w:rPr>
          <w:rFonts w:ascii="PT Astra Serif" w:eastAsia="Times New Roman" w:hAnsi="PT Astra Serif"/>
          <w:b/>
          <w:szCs w:val="24"/>
        </w:rPr>
        <w:t>инистр</w:t>
      </w:r>
      <w:r w:rsidR="009C0D39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C06250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C06250">
        <w:rPr>
          <w:rFonts w:ascii="PT Astra Serif" w:eastAsia="Times New Roman" w:hAnsi="PT Astra Serif"/>
          <w:b/>
          <w:szCs w:val="24"/>
        </w:rPr>
        <w:t xml:space="preserve">     </w:t>
      </w:r>
      <w:r w:rsidRPr="00C06250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</w:t>
      </w:r>
      <w:r w:rsidR="009C0D39" w:rsidRPr="00C06250">
        <w:rPr>
          <w:rFonts w:ascii="PT Astra Serif" w:eastAsia="Times New Roman" w:hAnsi="PT Astra Serif"/>
          <w:b/>
          <w:szCs w:val="24"/>
        </w:rPr>
        <w:t xml:space="preserve">.В. </w:t>
      </w:r>
      <w:proofErr w:type="spellStart"/>
      <w:r w:rsidRPr="00C06250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C06250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C0625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37EF7" w:rsidRDefault="00737EF7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43B5A" w:rsidRDefault="00143B5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43B5A" w:rsidRDefault="00143B5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43B5A" w:rsidRDefault="00143B5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B6901" w:rsidRDefault="00FB690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B6901" w:rsidRDefault="00FB690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B6901" w:rsidRPr="00C06250" w:rsidRDefault="00FB690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9934F8" w:rsidRPr="00C06250" w:rsidRDefault="009934F8" w:rsidP="009934F8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C06250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C06250">
        <w:rPr>
          <w:rFonts w:ascii="PT Astra Serif" w:hAnsi="PT Astra Serif"/>
          <w:b/>
          <w:bCs/>
          <w:sz w:val="24"/>
          <w:szCs w:val="24"/>
        </w:rPr>
        <w:t>«</w:t>
      </w:r>
      <w:r w:rsidRPr="00C06250">
        <w:rPr>
          <w:rFonts w:ascii="PT Astra Serif" w:hAnsi="PT Astra Serif"/>
          <w:b/>
          <w:sz w:val="24"/>
          <w:szCs w:val="24"/>
        </w:rPr>
        <w:t>Об изменении межмуниципальн</w:t>
      </w:r>
      <w:r w:rsidR="00143B5A">
        <w:rPr>
          <w:rFonts w:ascii="PT Astra Serif" w:hAnsi="PT Astra Serif"/>
          <w:b/>
          <w:sz w:val="24"/>
          <w:szCs w:val="24"/>
        </w:rPr>
        <w:t>ого</w:t>
      </w:r>
      <w:r w:rsidRPr="00C06250">
        <w:rPr>
          <w:rFonts w:ascii="PT Astra Serif" w:hAnsi="PT Astra Serif"/>
          <w:b/>
          <w:sz w:val="24"/>
          <w:szCs w:val="24"/>
        </w:rPr>
        <w:t xml:space="preserve"> маршрут</w:t>
      </w:r>
      <w:r w:rsidR="00143B5A">
        <w:rPr>
          <w:rFonts w:ascii="PT Astra Serif" w:hAnsi="PT Astra Serif"/>
          <w:b/>
          <w:sz w:val="24"/>
          <w:szCs w:val="24"/>
        </w:rPr>
        <w:t>а</w:t>
      </w:r>
      <w:r w:rsidRPr="00C06250">
        <w:rPr>
          <w:rFonts w:ascii="PT Astra Serif" w:hAnsi="PT Astra Serif"/>
          <w:b/>
          <w:sz w:val="24"/>
          <w:szCs w:val="24"/>
        </w:rPr>
        <w:t xml:space="preserve"> регулярных перевозок </w:t>
      </w:r>
      <w:r w:rsidR="00B0121F" w:rsidRPr="00C06250">
        <w:rPr>
          <w:rFonts w:ascii="PT Astra Serif" w:hAnsi="PT Astra Serif"/>
          <w:b/>
          <w:sz w:val="24"/>
          <w:szCs w:val="24"/>
        </w:rPr>
        <w:t>при</w:t>
      </w:r>
      <w:r w:rsidRPr="00C06250">
        <w:rPr>
          <w:rFonts w:ascii="PT Astra Serif" w:hAnsi="PT Astra Serif"/>
          <w:b/>
          <w:sz w:val="24"/>
          <w:szCs w:val="24"/>
        </w:rPr>
        <w:t xml:space="preserve">городного сообщения </w:t>
      </w:r>
      <w:r w:rsidR="00D57EA5" w:rsidRPr="00C06250">
        <w:rPr>
          <w:rFonts w:ascii="PT Astra Serif" w:hAnsi="PT Astra Serif"/>
          <w:b/>
          <w:sz w:val="24"/>
          <w:szCs w:val="24"/>
        </w:rPr>
        <w:br/>
      </w:r>
      <w:r w:rsidR="00143B5A" w:rsidRPr="00143B5A">
        <w:rPr>
          <w:rFonts w:ascii="PT Astra Serif" w:hAnsi="PT Astra Serif"/>
          <w:b/>
          <w:sz w:val="24"/>
          <w:szCs w:val="24"/>
        </w:rPr>
        <w:t>№ 330 «Саратов (ЦКР) – с.Юрловка»</w:t>
      </w:r>
      <w:r w:rsidR="00737EF7" w:rsidRPr="00C06250">
        <w:rPr>
          <w:rFonts w:ascii="PT Astra Serif" w:hAnsi="PT Astra Serif"/>
          <w:b/>
          <w:sz w:val="24"/>
          <w:szCs w:val="24"/>
        </w:rPr>
        <w:t>.</w:t>
      </w:r>
      <w:r w:rsidRPr="00C06250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C06250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C06250">
        <w:rPr>
          <w:rFonts w:ascii="PT Astra Serif" w:hAnsi="PT Astra Serif"/>
          <w:sz w:val="24"/>
          <w:szCs w:val="24"/>
        </w:rPr>
        <w:t xml:space="preserve"> экспертизы принимаются в рабочее вре</w:t>
      </w:r>
      <w:r w:rsidR="00DA2F8A" w:rsidRPr="00C06250">
        <w:rPr>
          <w:rFonts w:ascii="PT Astra Serif" w:hAnsi="PT Astra Serif"/>
          <w:sz w:val="24"/>
          <w:szCs w:val="24"/>
        </w:rPr>
        <w:t>мя с </w:t>
      </w:r>
      <w:r w:rsidR="00D46A05">
        <w:rPr>
          <w:rFonts w:ascii="PT Astra Serif" w:hAnsi="PT Astra Serif"/>
          <w:sz w:val="24"/>
          <w:szCs w:val="24"/>
        </w:rPr>
        <w:t>09</w:t>
      </w:r>
      <w:r w:rsidR="00DA2F8A" w:rsidRPr="00C06250">
        <w:rPr>
          <w:rFonts w:ascii="PT Astra Serif" w:hAnsi="PT Astra Serif"/>
          <w:sz w:val="24"/>
          <w:szCs w:val="24"/>
        </w:rPr>
        <w:t>.</w:t>
      </w:r>
      <w:r w:rsidR="00F91BC7" w:rsidRPr="00C06250">
        <w:rPr>
          <w:rFonts w:ascii="PT Astra Serif" w:hAnsi="PT Astra Serif"/>
          <w:sz w:val="24"/>
          <w:szCs w:val="24"/>
        </w:rPr>
        <w:t>0</w:t>
      </w:r>
      <w:r w:rsidR="00143B5A">
        <w:rPr>
          <w:rFonts w:ascii="PT Astra Serif" w:hAnsi="PT Astra Serif"/>
          <w:sz w:val="24"/>
          <w:szCs w:val="24"/>
        </w:rPr>
        <w:t>6</w:t>
      </w:r>
      <w:r w:rsidRPr="00C06250">
        <w:rPr>
          <w:rFonts w:ascii="PT Astra Serif" w:hAnsi="PT Astra Serif"/>
          <w:sz w:val="24"/>
          <w:szCs w:val="24"/>
        </w:rPr>
        <w:t>.20</w:t>
      </w:r>
      <w:r w:rsidR="009C0D39" w:rsidRPr="00C06250">
        <w:rPr>
          <w:rFonts w:ascii="PT Astra Serif" w:hAnsi="PT Astra Serif"/>
          <w:sz w:val="24"/>
          <w:szCs w:val="24"/>
        </w:rPr>
        <w:t>2</w:t>
      </w:r>
      <w:r w:rsidR="006B4C38" w:rsidRPr="00C06250">
        <w:rPr>
          <w:rFonts w:ascii="PT Astra Serif" w:hAnsi="PT Astra Serif"/>
          <w:sz w:val="24"/>
          <w:szCs w:val="24"/>
        </w:rPr>
        <w:t>3</w:t>
      </w:r>
      <w:r w:rsidRPr="00C06250">
        <w:rPr>
          <w:rFonts w:ascii="PT Astra Serif" w:hAnsi="PT Astra Serif"/>
          <w:sz w:val="24"/>
          <w:szCs w:val="24"/>
        </w:rPr>
        <w:t xml:space="preserve"> г. по </w:t>
      </w:r>
      <w:r w:rsidR="00D46A05">
        <w:rPr>
          <w:rFonts w:ascii="PT Astra Serif" w:hAnsi="PT Astra Serif"/>
          <w:sz w:val="24"/>
          <w:szCs w:val="24"/>
        </w:rPr>
        <w:t>15</w:t>
      </w:r>
      <w:r w:rsidRPr="00C06250">
        <w:rPr>
          <w:rFonts w:ascii="PT Astra Serif" w:hAnsi="PT Astra Serif"/>
          <w:sz w:val="24"/>
          <w:szCs w:val="24"/>
        </w:rPr>
        <w:t>.</w:t>
      </w:r>
      <w:r w:rsidR="00F91BC7" w:rsidRPr="00C06250">
        <w:rPr>
          <w:rFonts w:ascii="PT Astra Serif" w:hAnsi="PT Astra Serif"/>
          <w:sz w:val="24"/>
          <w:szCs w:val="24"/>
        </w:rPr>
        <w:t>0</w:t>
      </w:r>
      <w:r w:rsidR="00143B5A">
        <w:rPr>
          <w:rFonts w:ascii="PT Astra Serif" w:hAnsi="PT Astra Serif"/>
          <w:sz w:val="24"/>
          <w:szCs w:val="24"/>
        </w:rPr>
        <w:t>6</w:t>
      </w:r>
      <w:r w:rsidR="009C0D39" w:rsidRPr="00C06250">
        <w:rPr>
          <w:rFonts w:ascii="PT Astra Serif" w:hAnsi="PT Astra Serif"/>
          <w:sz w:val="24"/>
          <w:szCs w:val="24"/>
        </w:rPr>
        <w:t>.202</w:t>
      </w:r>
      <w:r w:rsidR="006B4C38" w:rsidRPr="00C06250">
        <w:rPr>
          <w:rFonts w:ascii="PT Astra Serif" w:hAnsi="PT Astra Serif"/>
          <w:sz w:val="24"/>
          <w:szCs w:val="24"/>
        </w:rPr>
        <w:t>3</w:t>
      </w:r>
      <w:r w:rsidRPr="00C06250">
        <w:rPr>
          <w:rFonts w:ascii="PT Astra Serif" w:hAnsi="PT Astra Serif"/>
          <w:sz w:val="24"/>
          <w:szCs w:val="24"/>
        </w:rPr>
        <w:t xml:space="preserve"> г.: на бумажном носителе – по адресу: г. Саратов, </w:t>
      </w:r>
      <w:r w:rsidRPr="00C06250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C06250">
        <w:rPr>
          <w:rFonts w:ascii="PT Astra Serif" w:hAnsi="PT Astra Serif"/>
          <w:sz w:val="24"/>
          <w:szCs w:val="24"/>
        </w:rPr>
        <w:t>Садовая</w:t>
      </w:r>
      <w:proofErr w:type="gramEnd"/>
      <w:r w:rsidRPr="00C06250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="006B4C38" w:rsidRPr="00C06250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="006B4C38" w:rsidRPr="00C06250">
        <w:rPr>
          <w:rFonts w:ascii="PT Astra Serif" w:hAnsi="PT Astra Serif"/>
          <w:color w:val="0000FF"/>
          <w:sz w:val="24"/>
          <w:szCs w:val="24"/>
        </w:rPr>
        <w:t>@</w:t>
      </w:r>
      <w:r w:rsidR="006B4C38" w:rsidRPr="00C06250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="006B4C38" w:rsidRPr="00C06250">
        <w:rPr>
          <w:rFonts w:ascii="PT Astra Serif" w:hAnsi="PT Astra Serif"/>
          <w:color w:val="0000FF"/>
          <w:sz w:val="24"/>
          <w:szCs w:val="24"/>
        </w:rPr>
        <w:t>.</w:t>
      </w:r>
      <w:r w:rsidR="006B4C38" w:rsidRPr="00C06250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C06250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C06250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C06250">
        <w:rPr>
          <w:rFonts w:ascii="PT Astra Serif" w:hAnsi="PT Astra Serif"/>
          <w:sz w:val="24"/>
          <w:szCs w:val="24"/>
        </w:rPr>
        <w:t xml:space="preserve"> экспертизы: 24-61-34.</w:t>
      </w:r>
    </w:p>
    <w:p w:rsidR="009934F8" w:rsidRPr="00C06250" w:rsidRDefault="009934F8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9934F8" w:rsidRPr="00C06250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25" w:rsidRDefault="008B4D25" w:rsidP="008C766F">
      <w:r>
        <w:separator/>
      </w:r>
    </w:p>
  </w:endnote>
  <w:endnote w:type="continuationSeparator" w:id="0">
    <w:p w:rsidR="008B4D25" w:rsidRDefault="008B4D2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25" w:rsidRDefault="008B4D25" w:rsidP="008C766F">
      <w:r>
        <w:separator/>
      </w:r>
    </w:p>
  </w:footnote>
  <w:footnote w:type="continuationSeparator" w:id="0">
    <w:p w:rsidR="008B4D25" w:rsidRDefault="008B4D2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51C5B"/>
    <w:rsid w:val="00085BFB"/>
    <w:rsid w:val="0009057D"/>
    <w:rsid w:val="000954F8"/>
    <w:rsid w:val="00095E5E"/>
    <w:rsid w:val="000A7A9E"/>
    <w:rsid w:val="000B4367"/>
    <w:rsid w:val="000C1DFC"/>
    <w:rsid w:val="000E5454"/>
    <w:rsid w:val="00120EE5"/>
    <w:rsid w:val="001220EF"/>
    <w:rsid w:val="001339D5"/>
    <w:rsid w:val="00143B5A"/>
    <w:rsid w:val="00146B3C"/>
    <w:rsid w:val="00163B82"/>
    <w:rsid w:val="00167283"/>
    <w:rsid w:val="001C76EC"/>
    <w:rsid w:val="001D1A12"/>
    <w:rsid w:val="001F1906"/>
    <w:rsid w:val="00200EED"/>
    <w:rsid w:val="00232FB0"/>
    <w:rsid w:val="00254B4F"/>
    <w:rsid w:val="0027050E"/>
    <w:rsid w:val="00284BF9"/>
    <w:rsid w:val="00296B75"/>
    <w:rsid w:val="002F6A62"/>
    <w:rsid w:val="00313FE1"/>
    <w:rsid w:val="003269EF"/>
    <w:rsid w:val="0033175D"/>
    <w:rsid w:val="0037383F"/>
    <w:rsid w:val="003A7B93"/>
    <w:rsid w:val="003B2271"/>
    <w:rsid w:val="003B404D"/>
    <w:rsid w:val="003C04D5"/>
    <w:rsid w:val="003C5C20"/>
    <w:rsid w:val="003D18FF"/>
    <w:rsid w:val="003D7B65"/>
    <w:rsid w:val="003E0824"/>
    <w:rsid w:val="003E3C80"/>
    <w:rsid w:val="00410FCF"/>
    <w:rsid w:val="00414D0A"/>
    <w:rsid w:val="00423783"/>
    <w:rsid w:val="00426C34"/>
    <w:rsid w:val="004867AD"/>
    <w:rsid w:val="00496FFE"/>
    <w:rsid w:val="004976EE"/>
    <w:rsid w:val="004A338C"/>
    <w:rsid w:val="004C2655"/>
    <w:rsid w:val="004D1578"/>
    <w:rsid w:val="00517F11"/>
    <w:rsid w:val="00535534"/>
    <w:rsid w:val="0059701D"/>
    <w:rsid w:val="005D6816"/>
    <w:rsid w:val="005F6593"/>
    <w:rsid w:val="00602947"/>
    <w:rsid w:val="00667E07"/>
    <w:rsid w:val="0067424C"/>
    <w:rsid w:val="00677F4F"/>
    <w:rsid w:val="006842D4"/>
    <w:rsid w:val="006B4C38"/>
    <w:rsid w:val="006D7B82"/>
    <w:rsid w:val="006F0BDF"/>
    <w:rsid w:val="006F3EE4"/>
    <w:rsid w:val="00707893"/>
    <w:rsid w:val="00737EF7"/>
    <w:rsid w:val="007436A1"/>
    <w:rsid w:val="007533A2"/>
    <w:rsid w:val="00755D7F"/>
    <w:rsid w:val="00757647"/>
    <w:rsid w:val="0077037A"/>
    <w:rsid w:val="00796A55"/>
    <w:rsid w:val="007973EB"/>
    <w:rsid w:val="007D5F06"/>
    <w:rsid w:val="007E3D31"/>
    <w:rsid w:val="007F4738"/>
    <w:rsid w:val="00822F34"/>
    <w:rsid w:val="0083023C"/>
    <w:rsid w:val="00860E3D"/>
    <w:rsid w:val="0086698D"/>
    <w:rsid w:val="00873EA2"/>
    <w:rsid w:val="008858A6"/>
    <w:rsid w:val="008A48BF"/>
    <w:rsid w:val="008A5EE7"/>
    <w:rsid w:val="008B4D25"/>
    <w:rsid w:val="008C766F"/>
    <w:rsid w:val="008E08F2"/>
    <w:rsid w:val="00905CFA"/>
    <w:rsid w:val="00906AF8"/>
    <w:rsid w:val="00926A81"/>
    <w:rsid w:val="00942669"/>
    <w:rsid w:val="00962CF9"/>
    <w:rsid w:val="009934F8"/>
    <w:rsid w:val="009A44C1"/>
    <w:rsid w:val="009B264A"/>
    <w:rsid w:val="009C0D39"/>
    <w:rsid w:val="009D5416"/>
    <w:rsid w:val="009F4E07"/>
    <w:rsid w:val="00A102B0"/>
    <w:rsid w:val="00A57FBC"/>
    <w:rsid w:val="00A6164D"/>
    <w:rsid w:val="00AA2764"/>
    <w:rsid w:val="00AC14B1"/>
    <w:rsid w:val="00AD5181"/>
    <w:rsid w:val="00AE7931"/>
    <w:rsid w:val="00AF69D4"/>
    <w:rsid w:val="00B0121F"/>
    <w:rsid w:val="00B0291F"/>
    <w:rsid w:val="00B52A58"/>
    <w:rsid w:val="00BA6502"/>
    <w:rsid w:val="00BA6B88"/>
    <w:rsid w:val="00BB3681"/>
    <w:rsid w:val="00BC1100"/>
    <w:rsid w:val="00BD2447"/>
    <w:rsid w:val="00BE520A"/>
    <w:rsid w:val="00C06250"/>
    <w:rsid w:val="00C126F5"/>
    <w:rsid w:val="00C5644A"/>
    <w:rsid w:val="00C7084C"/>
    <w:rsid w:val="00C7441B"/>
    <w:rsid w:val="00C8244C"/>
    <w:rsid w:val="00C8480A"/>
    <w:rsid w:val="00CA0AEB"/>
    <w:rsid w:val="00CA2BF1"/>
    <w:rsid w:val="00CA5782"/>
    <w:rsid w:val="00CC391F"/>
    <w:rsid w:val="00CD6CC5"/>
    <w:rsid w:val="00CE004F"/>
    <w:rsid w:val="00CE5BBF"/>
    <w:rsid w:val="00D0075F"/>
    <w:rsid w:val="00D04D4B"/>
    <w:rsid w:val="00D117F7"/>
    <w:rsid w:val="00D14018"/>
    <w:rsid w:val="00D23231"/>
    <w:rsid w:val="00D23F43"/>
    <w:rsid w:val="00D27314"/>
    <w:rsid w:val="00D343C3"/>
    <w:rsid w:val="00D46A05"/>
    <w:rsid w:val="00D5220A"/>
    <w:rsid w:val="00D57084"/>
    <w:rsid w:val="00D575BE"/>
    <w:rsid w:val="00D57EA5"/>
    <w:rsid w:val="00D8211E"/>
    <w:rsid w:val="00DA2F8A"/>
    <w:rsid w:val="00DD7638"/>
    <w:rsid w:val="00DF4538"/>
    <w:rsid w:val="00E4589B"/>
    <w:rsid w:val="00E5142D"/>
    <w:rsid w:val="00E57C9E"/>
    <w:rsid w:val="00E84CE9"/>
    <w:rsid w:val="00EC36AE"/>
    <w:rsid w:val="00F067DB"/>
    <w:rsid w:val="00F1429D"/>
    <w:rsid w:val="00F43069"/>
    <w:rsid w:val="00F47DCC"/>
    <w:rsid w:val="00F730AC"/>
    <w:rsid w:val="00F91BC7"/>
    <w:rsid w:val="00FA614D"/>
    <w:rsid w:val="00FA6450"/>
    <w:rsid w:val="00FB6901"/>
    <w:rsid w:val="00FC376B"/>
    <w:rsid w:val="00FC4CCC"/>
    <w:rsid w:val="00FC5478"/>
    <w:rsid w:val="00FD3488"/>
    <w:rsid w:val="00FD5C1D"/>
    <w:rsid w:val="00FD5CCF"/>
    <w:rsid w:val="00FE00A7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47</cp:revision>
  <cp:lastPrinted>2023-06-09T06:59:00Z</cp:lastPrinted>
  <dcterms:created xsi:type="dcterms:W3CDTF">2019-12-18T10:50:00Z</dcterms:created>
  <dcterms:modified xsi:type="dcterms:W3CDTF">2023-06-14T17:01:00Z</dcterms:modified>
</cp:coreProperties>
</file>